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DF9F" w14:textId="0C571CEB" w:rsidR="00135DF8" w:rsidRDefault="00135DF8">
      <w:r>
        <w:rPr>
          <w:rFonts w:hint="eastAsia"/>
          <w:noProof/>
        </w:rPr>
        <mc:AlternateContent>
          <mc:Choice Requires="wps">
            <w:drawing>
              <wp:anchor distT="0" distB="0" distL="114300" distR="114300" simplePos="0" relativeHeight="251659264" behindDoc="0" locked="0" layoutInCell="1" allowOverlap="1" wp14:anchorId="04FD0D56" wp14:editId="31ECA621">
                <wp:simplePos x="0" y="0"/>
                <wp:positionH relativeFrom="column">
                  <wp:posOffset>-20782</wp:posOffset>
                </wp:positionH>
                <wp:positionV relativeFrom="paragraph">
                  <wp:posOffset>-62345</wp:posOffset>
                </wp:positionV>
                <wp:extent cx="6227618" cy="297757"/>
                <wp:effectExtent l="0" t="0" r="20955" b="26670"/>
                <wp:wrapNone/>
                <wp:docPr id="1" name="正方形/長方形 1"/>
                <wp:cNvGraphicFramePr/>
                <a:graphic xmlns:a="http://schemas.openxmlformats.org/drawingml/2006/main">
                  <a:graphicData uri="http://schemas.microsoft.com/office/word/2010/wordprocessingShape">
                    <wps:wsp>
                      <wps:cNvSpPr/>
                      <wps:spPr>
                        <a:xfrm>
                          <a:off x="0" y="0"/>
                          <a:ext cx="6227618" cy="297757"/>
                        </a:xfrm>
                        <a:prstGeom prst="rect">
                          <a:avLst/>
                        </a:prstGeom>
                        <a:solidFill>
                          <a:srgbClr val="FFFF00"/>
                        </a:solid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68ADB2" w14:textId="19544EC2" w:rsidR="003B6D46" w:rsidRPr="00992230" w:rsidRDefault="003B6D46" w:rsidP="003B6D46">
                            <w:pPr>
                              <w:snapToGrid w:val="0"/>
                              <w:jc w:val="left"/>
                              <w:rPr>
                                <w:color w:val="000000" w:themeColor="text1"/>
                                <w:sz w:val="22"/>
                                <w:szCs w:val="24"/>
                                <w14:textOutline w14:w="12700" w14:cap="rnd" w14:cmpd="sng" w14:algn="ctr">
                                  <w14:solidFill>
                                    <w14:schemeClr w14:val="tx1"/>
                                  </w14:solidFill>
                                  <w14:prstDash w14:val="solid"/>
                                  <w14:bevel/>
                                </w14:textOutline>
                              </w:rPr>
                            </w:pPr>
                            <w:r w:rsidRPr="00992230">
                              <w:rPr>
                                <w:rFonts w:hint="eastAsia"/>
                                <w:color w:val="000000" w:themeColor="text1"/>
                                <w:sz w:val="22"/>
                                <w:szCs w:val="24"/>
                                <w14:textOutline w14:w="12700" w14:cap="rnd" w14:cmpd="sng" w14:algn="ctr">
                                  <w14:solidFill>
                                    <w14:schemeClr w14:val="tx1"/>
                                  </w14:solidFill>
                                  <w14:prstDash w14:val="solid"/>
                                  <w14:bevel/>
                                </w14:textOutline>
                              </w:rPr>
                              <w:t xml:space="preserve">６年　総合的な学習の時間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D0D56" id="正方形/長方形 1" o:spid="_x0000_s1026" style="position:absolute;left:0;text-align:left;margin-left:-1.65pt;margin-top:-4.9pt;width:490.3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" fillcolor="yellow" strokecolor="black [3213]">
                <v:textbox>
                  <w:txbxContent>
                    <w:p w14:paraId="7968ADB2" w14:textId="19544EC2" w:rsidR="003B6D46" w:rsidRPr="00992230" w:rsidRDefault="003B6D46" w:rsidP="003B6D46">
                      <w:pPr>
                        <w:snapToGrid w:val="0"/>
                        <w:jc w:val="left"/>
                        <w:rPr>
                          <w:color w:val="000000" w:themeColor="text1"/>
                          <w:sz w:val="22"/>
                          <w:szCs w:val="24"/>
                          <w14:textOutline w14:w="12700" w14:cap="rnd" w14:cmpd="sng" w14:algn="ctr">
                            <w14:solidFill>
                              <w14:schemeClr w14:val="tx1"/>
                            </w14:solidFill>
                            <w14:prstDash w14:val="solid"/>
                            <w14:bevel/>
                          </w14:textOutline>
                        </w:rPr>
                      </w:pPr>
                      <w:r w:rsidRPr="00992230">
                        <w:rPr>
                          <w:rFonts w:hint="eastAsia"/>
                          <w:color w:val="000000" w:themeColor="text1"/>
                          <w:sz w:val="22"/>
                          <w:szCs w:val="24"/>
                          <w14:textOutline w14:w="12700" w14:cap="rnd" w14:cmpd="sng" w14:algn="ctr">
                            <w14:solidFill>
                              <w14:schemeClr w14:val="tx1"/>
                            </w14:solidFill>
                            <w14:prstDash w14:val="solid"/>
                            <w14:bevel/>
                          </w14:textOutline>
                        </w:rPr>
                        <w:t xml:space="preserve">６年　総合的な学習の時間　</w:t>
                      </w:r>
                    </w:p>
                  </w:txbxContent>
                </v:textbox>
              </v:rect>
            </w:pict>
          </mc:Fallback>
        </mc:AlternateContent>
      </w:r>
      <w:r>
        <w:rPr>
          <w:rFonts w:hint="eastAsia"/>
        </w:rPr>
        <w:t>総合的な学習の時間　単元計画</w:t>
      </w:r>
    </w:p>
    <w:p w14:paraId="42FA9F7E" w14:textId="1EE48A07" w:rsidR="0027104A" w:rsidRDefault="0027104A">
      <w:r>
        <w:rPr>
          <w:rFonts w:hint="eastAsia"/>
        </w:rPr>
        <w:t>＜単元名＞</w:t>
      </w:r>
    </w:p>
    <w:p w14:paraId="23C56F7B" w14:textId="3D0C45FC" w:rsidR="0027104A" w:rsidRDefault="00326A14">
      <w:r>
        <w:rPr>
          <w:rFonts w:hint="eastAsia"/>
        </w:rPr>
        <w:t>光貞</w:t>
      </w:r>
      <w:r w:rsidR="0027104A">
        <w:rPr>
          <w:rFonts w:hint="eastAsia"/>
        </w:rPr>
        <w:t>防災・減災プロジェクト（全３０時間）</w:t>
      </w:r>
    </w:p>
    <w:p w14:paraId="685278D4" w14:textId="77777777" w:rsidR="0027104A" w:rsidRDefault="0027104A">
      <w:r>
        <w:rPr>
          <w:rFonts w:hint="eastAsia"/>
        </w:rPr>
        <w:t>＜単元の目標＞</w:t>
      </w:r>
    </w:p>
    <w:p w14:paraId="3EF2513B" w14:textId="2C5D6BF0" w:rsidR="0027104A" w:rsidRDefault="0027104A" w:rsidP="0027104A">
      <w:pPr>
        <w:ind w:firstLineChars="100" w:firstLine="210"/>
      </w:pPr>
      <w:r w:rsidRPr="0027104A">
        <w:rPr>
          <w:rFonts w:hint="eastAsia"/>
        </w:rPr>
        <w:t>自分</w:t>
      </w:r>
      <w:r w:rsidR="009D3F84">
        <w:rPr>
          <w:rFonts w:hint="eastAsia"/>
        </w:rPr>
        <w:t>たち</w:t>
      </w:r>
      <w:r w:rsidR="0078076E">
        <w:rPr>
          <w:rFonts w:hint="eastAsia"/>
        </w:rPr>
        <w:t>・</w:t>
      </w:r>
      <w:r w:rsidRPr="0027104A">
        <w:rPr>
          <w:rFonts w:hint="eastAsia"/>
        </w:rPr>
        <w:t>地域の</w:t>
      </w:r>
      <w:r w:rsidR="0078076E">
        <w:rPr>
          <w:rFonts w:hint="eastAsia"/>
        </w:rPr>
        <w:t>災害や</w:t>
      </w:r>
      <w:r w:rsidRPr="0027104A">
        <w:rPr>
          <w:rFonts w:hint="eastAsia"/>
        </w:rPr>
        <w:t>防災意識に関する課題を見つけ、課題解決に向けて積極的に働きかけ</w:t>
      </w:r>
      <w:r w:rsidR="0078076E">
        <w:rPr>
          <w:rFonts w:hint="eastAsia"/>
        </w:rPr>
        <w:t>探究的な学習</w:t>
      </w:r>
      <w:r w:rsidRPr="0027104A">
        <w:rPr>
          <w:rFonts w:hint="eastAsia"/>
        </w:rPr>
        <w:t>を通して郷土への愛着を深めながら、災害に立ち向かおうとする態度を育てる。</w:t>
      </w:r>
    </w:p>
    <w:p w14:paraId="712313B4" w14:textId="77777777" w:rsidR="0027104A" w:rsidRDefault="0027104A" w:rsidP="0027104A">
      <w:pPr>
        <w:ind w:firstLineChars="100" w:firstLine="210"/>
      </w:pPr>
      <w:r>
        <w:rPr>
          <w:rFonts w:hint="eastAsia"/>
        </w:rPr>
        <w:t>＜単元の評価規準＞</w:t>
      </w:r>
    </w:p>
    <w:tbl>
      <w:tblPr>
        <w:tblStyle w:val="a3"/>
        <w:tblW w:w="0" w:type="auto"/>
        <w:tblLook w:val="04A0" w:firstRow="1" w:lastRow="0" w:firstColumn="1" w:lastColumn="0" w:noHBand="0" w:noVBand="1"/>
      </w:tblPr>
      <w:tblGrid>
        <w:gridCol w:w="3245"/>
        <w:gridCol w:w="3413"/>
        <w:gridCol w:w="3078"/>
      </w:tblGrid>
      <w:tr w:rsidR="0027104A" w14:paraId="629DFAB5" w14:textId="77777777" w:rsidTr="004C515D">
        <w:tc>
          <w:tcPr>
            <w:tcW w:w="3245" w:type="dxa"/>
          </w:tcPr>
          <w:p w14:paraId="69B7E756" w14:textId="77777777" w:rsidR="0027104A" w:rsidRDefault="0027104A" w:rsidP="00DC2973">
            <w:pPr>
              <w:jc w:val="center"/>
            </w:pPr>
            <w:r>
              <w:rPr>
                <w:rFonts w:hint="eastAsia"/>
              </w:rPr>
              <w:t>知識・技能</w:t>
            </w:r>
          </w:p>
        </w:tc>
        <w:tc>
          <w:tcPr>
            <w:tcW w:w="3413" w:type="dxa"/>
          </w:tcPr>
          <w:p w14:paraId="4F32AD53" w14:textId="77777777" w:rsidR="0027104A" w:rsidRDefault="0027104A" w:rsidP="00DC2973">
            <w:pPr>
              <w:jc w:val="center"/>
            </w:pPr>
            <w:r>
              <w:rPr>
                <w:rFonts w:hint="eastAsia"/>
              </w:rPr>
              <w:t>思考・判断・表現</w:t>
            </w:r>
          </w:p>
        </w:tc>
        <w:tc>
          <w:tcPr>
            <w:tcW w:w="3078" w:type="dxa"/>
          </w:tcPr>
          <w:p w14:paraId="6630363F" w14:textId="77777777" w:rsidR="0027104A" w:rsidRDefault="0027104A" w:rsidP="00DC2973">
            <w:pPr>
              <w:jc w:val="center"/>
            </w:pPr>
            <w:r>
              <w:rPr>
                <w:rFonts w:hint="eastAsia"/>
              </w:rPr>
              <w:t>主体的に学習に取り組む態度</w:t>
            </w:r>
          </w:p>
        </w:tc>
      </w:tr>
      <w:tr w:rsidR="0027104A" w14:paraId="1719A01F" w14:textId="77777777" w:rsidTr="004C515D">
        <w:tc>
          <w:tcPr>
            <w:tcW w:w="3245" w:type="dxa"/>
          </w:tcPr>
          <w:p w14:paraId="61A7DA34" w14:textId="77777777" w:rsidR="0027104A" w:rsidRDefault="003A0FDB" w:rsidP="0027104A">
            <w:pPr>
              <w:pStyle w:val="a4"/>
              <w:numPr>
                <w:ilvl w:val="0"/>
                <w:numId w:val="1"/>
              </w:numPr>
              <w:ind w:leftChars="0"/>
            </w:pPr>
            <w:r>
              <w:rPr>
                <w:rFonts w:hint="eastAsia"/>
              </w:rPr>
              <w:t>自分たちや地域の人々の命を守るため、それぞれの立場や状況に応じて互いに協力して災害防止に努めていることを知る。</w:t>
            </w:r>
            <w:r w:rsidR="004C515D">
              <w:rPr>
                <w:rFonts w:hint="eastAsia"/>
              </w:rPr>
              <w:t>（</w:t>
            </w:r>
            <w:r w:rsidR="004C515D" w:rsidRPr="004C515D">
              <w:rPr>
                <w:rFonts w:hint="eastAsia"/>
                <w:shd w:val="pct15" w:color="auto" w:fill="FFFFFF"/>
              </w:rPr>
              <w:t>概念的知識</w:t>
            </w:r>
            <w:r w:rsidR="004C515D">
              <w:rPr>
                <w:rFonts w:hint="eastAsia"/>
                <w:shd w:val="pct15" w:color="auto" w:fill="FFFFFF"/>
              </w:rPr>
              <w:t>）</w:t>
            </w:r>
          </w:p>
          <w:p w14:paraId="7F6ADEAB" w14:textId="605EC938" w:rsidR="003A0FDB" w:rsidRDefault="003A0FDB" w:rsidP="0027104A">
            <w:pPr>
              <w:pStyle w:val="a4"/>
              <w:numPr>
                <w:ilvl w:val="0"/>
                <w:numId w:val="1"/>
              </w:numPr>
              <w:ind w:leftChars="0"/>
            </w:pPr>
            <w:r>
              <w:rPr>
                <w:rFonts w:hint="eastAsia"/>
              </w:rPr>
              <w:t>自分たちや地域の防災意識を捉えるためにアンケートやフィールドワーク</w:t>
            </w:r>
            <w:r w:rsidR="0024193E">
              <w:rPr>
                <w:rFonts w:hint="eastAsia"/>
              </w:rPr>
              <w:t>調査</w:t>
            </w:r>
            <w:r>
              <w:rPr>
                <w:rFonts w:hint="eastAsia"/>
              </w:rPr>
              <w:t>など</w:t>
            </w:r>
            <w:r w:rsidR="0024193E">
              <w:rPr>
                <w:rFonts w:hint="eastAsia"/>
              </w:rPr>
              <w:t>、</w:t>
            </w:r>
            <w:r>
              <w:rPr>
                <w:rFonts w:hint="eastAsia"/>
              </w:rPr>
              <w:t>目的に応じて実施している。</w:t>
            </w:r>
            <w:r w:rsidR="004C515D" w:rsidRPr="004C515D">
              <w:rPr>
                <w:rFonts w:hint="eastAsia"/>
                <w:shd w:val="pct15" w:color="auto" w:fill="FFFFFF"/>
              </w:rPr>
              <w:t>（技能）</w:t>
            </w:r>
          </w:p>
        </w:tc>
        <w:tc>
          <w:tcPr>
            <w:tcW w:w="3413" w:type="dxa"/>
          </w:tcPr>
          <w:p w14:paraId="41ED47E6" w14:textId="77777777" w:rsidR="004C515D" w:rsidRPr="004C515D" w:rsidRDefault="004C515D" w:rsidP="004C515D">
            <w:pPr>
              <w:pStyle w:val="a4"/>
              <w:numPr>
                <w:ilvl w:val="0"/>
                <w:numId w:val="2"/>
              </w:numPr>
              <w:ind w:leftChars="0"/>
            </w:pPr>
            <w:r>
              <w:rPr>
                <w:rFonts w:hint="eastAsia"/>
              </w:rPr>
              <w:t>地域の防災の在り方や防災意識について理想と隔たりから課題を設定し、解決に向けて自分にできることを具体的に考えている。</w:t>
            </w:r>
            <w:r w:rsidRPr="004C515D">
              <w:rPr>
                <w:rFonts w:hint="eastAsia"/>
                <w:shd w:val="pct15" w:color="auto" w:fill="FFFFFF"/>
              </w:rPr>
              <w:t>（課題の設定）</w:t>
            </w:r>
          </w:p>
          <w:p w14:paraId="46EC0D1C" w14:textId="77777777" w:rsidR="004C515D" w:rsidRDefault="004C515D" w:rsidP="004C515D">
            <w:pPr>
              <w:pStyle w:val="a4"/>
              <w:numPr>
                <w:ilvl w:val="0"/>
                <w:numId w:val="2"/>
              </w:numPr>
              <w:ind w:leftChars="0"/>
            </w:pPr>
            <w:r w:rsidRPr="004C515D">
              <w:rPr>
                <w:rFonts w:hint="eastAsia"/>
              </w:rPr>
              <w:t>地域による</w:t>
            </w:r>
            <w:r>
              <w:rPr>
                <w:rFonts w:hint="eastAsia"/>
              </w:rPr>
              <w:t>自然災害の状況や</w:t>
            </w:r>
            <w:r w:rsidR="000E62FD">
              <w:rPr>
                <w:rFonts w:hint="eastAsia"/>
              </w:rPr>
              <w:t>自分たち、家族・地域の防災に対する課題解決に</w:t>
            </w:r>
            <w:r w:rsidR="00DC2973">
              <w:rPr>
                <w:rFonts w:hint="eastAsia"/>
              </w:rPr>
              <w:t>向けて</w:t>
            </w:r>
            <w:r w:rsidR="000E62FD">
              <w:rPr>
                <w:rFonts w:hint="eastAsia"/>
              </w:rPr>
              <w:t>必要な情報</w:t>
            </w:r>
            <w:r w:rsidR="00DC2973">
              <w:rPr>
                <w:rFonts w:hint="eastAsia"/>
              </w:rPr>
              <w:t>について、</w:t>
            </w:r>
            <w:r w:rsidR="000E62FD">
              <w:rPr>
                <w:rFonts w:hint="eastAsia"/>
              </w:rPr>
              <w:t>手段を選択して多様な方法で収集したり種類に応じて蓄積したりしている。</w:t>
            </w:r>
          </w:p>
          <w:p w14:paraId="68BFBABE" w14:textId="77777777" w:rsidR="000E62FD" w:rsidRDefault="000E62FD" w:rsidP="000E62FD">
            <w:pPr>
              <w:pStyle w:val="a4"/>
              <w:ind w:leftChars="0" w:left="360" w:firstLineChars="500" w:firstLine="1050"/>
            </w:pPr>
            <w:r w:rsidRPr="000E62FD">
              <w:rPr>
                <w:rFonts w:hint="eastAsia"/>
                <w:shd w:val="pct15" w:color="auto" w:fill="FFFFFF"/>
              </w:rPr>
              <w:t>（情報の収集</w:t>
            </w:r>
            <w:r>
              <w:rPr>
                <w:rFonts w:hint="eastAsia"/>
              </w:rPr>
              <w:t>）</w:t>
            </w:r>
          </w:p>
          <w:p w14:paraId="1E6C077B" w14:textId="77777777" w:rsidR="000E62FD" w:rsidRDefault="000E62FD" w:rsidP="000E62FD">
            <w:pPr>
              <w:pStyle w:val="a4"/>
              <w:numPr>
                <w:ilvl w:val="0"/>
                <w:numId w:val="2"/>
              </w:numPr>
              <w:ind w:leftChars="0"/>
            </w:pPr>
            <w:r>
              <w:rPr>
                <w:rFonts w:hint="eastAsia"/>
              </w:rPr>
              <w:t>収集した情報や調査結果を比較したり、関係付けたりしながら解決に向けて考えている。</w:t>
            </w:r>
          </w:p>
          <w:p w14:paraId="3167C836" w14:textId="77777777" w:rsidR="000E62FD" w:rsidRDefault="000E62FD" w:rsidP="000E62FD">
            <w:pPr>
              <w:pStyle w:val="a4"/>
              <w:ind w:leftChars="0" w:left="360"/>
              <w:rPr>
                <w:shd w:val="pct15" w:color="auto" w:fill="FFFFFF"/>
              </w:rPr>
            </w:pPr>
            <w:r>
              <w:rPr>
                <w:rFonts w:hint="eastAsia"/>
              </w:rPr>
              <w:t xml:space="preserve">　　　　　</w:t>
            </w:r>
            <w:r w:rsidRPr="000E62FD">
              <w:rPr>
                <w:rFonts w:hint="eastAsia"/>
                <w:shd w:val="pct15" w:color="auto" w:fill="FFFFFF"/>
              </w:rPr>
              <w:t>（整理分析）</w:t>
            </w:r>
          </w:p>
          <w:p w14:paraId="757880E0" w14:textId="77777777" w:rsidR="000E62FD" w:rsidRDefault="000E62FD" w:rsidP="00DC2973">
            <w:pPr>
              <w:pStyle w:val="a4"/>
              <w:numPr>
                <w:ilvl w:val="0"/>
                <w:numId w:val="2"/>
              </w:numPr>
              <w:ind w:leftChars="0"/>
            </w:pPr>
            <w:r>
              <w:rPr>
                <w:rFonts w:hint="eastAsia"/>
              </w:rPr>
              <w:t>防災意識を高め、</w:t>
            </w:r>
            <w:r w:rsidR="00DC2973">
              <w:rPr>
                <w:rFonts w:hint="eastAsia"/>
              </w:rPr>
              <w:t>自分たちの生活を見直し、伝える相手や目的に応じて自分の考えをまとめ，適切な方法で表現している。</w:t>
            </w:r>
          </w:p>
          <w:p w14:paraId="2AF51999" w14:textId="77777777" w:rsidR="00DC2973" w:rsidRDefault="00DC2973" w:rsidP="00DC2973">
            <w:pPr>
              <w:pStyle w:val="a4"/>
              <w:ind w:leftChars="0" w:left="360"/>
            </w:pPr>
            <w:r>
              <w:rPr>
                <w:rFonts w:hint="eastAsia"/>
              </w:rPr>
              <w:t xml:space="preserve">　　　　　</w:t>
            </w:r>
            <w:r w:rsidRPr="00DC2973">
              <w:rPr>
                <w:rFonts w:hint="eastAsia"/>
                <w:shd w:val="pct15" w:color="auto" w:fill="FFFFFF"/>
              </w:rPr>
              <w:t>（まとめ・表現）</w:t>
            </w:r>
          </w:p>
        </w:tc>
        <w:tc>
          <w:tcPr>
            <w:tcW w:w="3078" w:type="dxa"/>
          </w:tcPr>
          <w:p w14:paraId="7C6D020F" w14:textId="23F75964" w:rsidR="00E472FA" w:rsidRDefault="00E472FA" w:rsidP="00E472FA">
            <w:pPr>
              <w:pStyle w:val="a4"/>
              <w:numPr>
                <w:ilvl w:val="0"/>
                <w:numId w:val="3"/>
              </w:numPr>
              <w:ind w:leftChars="0"/>
            </w:pPr>
            <w:r>
              <w:rPr>
                <w:rFonts w:hint="eastAsia"/>
              </w:rPr>
              <w:t>防災の在り方に関心をもち、自分の生活を防災の視点から見直そうとしている。</w:t>
            </w:r>
          </w:p>
          <w:p w14:paraId="3EF24ECB" w14:textId="00986DBA" w:rsidR="00E472FA" w:rsidRDefault="00E472FA" w:rsidP="00E472FA">
            <w:pPr>
              <w:pStyle w:val="a4"/>
              <w:numPr>
                <w:ilvl w:val="0"/>
                <w:numId w:val="3"/>
              </w:numPr>
              <w:ind w:leftChars="0"/>
            </w:pPr>
            <w:r>
              <w:rPr>
                <w:rFonts w:hint="eastAsia"/>
              </w:rPr>
              <w:t>防災に関わる人々や友達などと協働して課題解決に取り組もうとしている。</w:t>
            </w:r>
          </w:p>
          <w:p w14:paraId="17E3BEC1" w14:textId="23076CE7" w:rsidR="0027104A" w:rsidRDefault="007F0198" w:rsidP="007F0198">
            <w:pPr>
              <w:pStyle w:val="a4"/>
              <w:numPr>
                <w:ilvl w:val="0"/>
                <w:numId w:val="3"/>
              </w:numPr>
              <w:ind w:leftChars="0"/>
            </w:pPr>
            <w:r>
              <w:rPr>
                <w:rFonts w:hint="eastAsia"/>
              </w:rPr>
              <w:t>自分と防災、関係機関とのつながりに気付き、防災に関する活動に参加しようとしたり、自他の命を守るためにできることを考え</w:t>
            </w:r>
            <w:r w:rsidR="00B40FCF">
              <w:rPr>
                <w:rFonts w:hint="eastAsia"/>
              </w:rPr>
              <w:t>て</w:t>
            </w:r>
            <w:r>
              <w:rPr>
                <w:rFonts w:hint="eastAsia"/>
              </w:rPr>
              <w:t>行動し</w:t>
            </w:r>
            <w:r w:rsidR="0038141D">
              <w:rPr>
                <w:rFonts w:hint="eastAsia"/>
              </w:rPr>
              <w:t>たりし</w:t>
            </w:r>
            <w:r>
              <w:rPr>
                <w:rFonts w:hint="eastAsia"/>
              </w:rPr>
              <w:t>ようとしている。</w:t>
            </w:r>
          </w:p>
        </w:tc>
      </w:tr>
    </w:tbl>
    <w:p w14:paraId="4D208CF8" w14:textId="619C13F4" w:rsidR="0027104A" w:rsidRDefault="00BC5C0C" w:rsidP="0027104A">
      <w:pPr>
        <w:ind w:firstLineChars="100" w:firstLine="210"/>
      </w:pPr>
      <w:r>
        <w:rPr>
          <w:rFonts w:hint="eastAsia"/>
        </w:rPr>
        <w:t>＜関連する教科＞</w:t>
      </w:r>
    </w:p>
    <w:p w14:paraId="3BB6505B" w14:textId="379B4DDC" w:rsidR="00BC5C0C" w:rsidRDefault="00BC5C0C" w:rsidP="0027104A">
      <w:pPr>
        <w:ind w:firstLineChars="100" w:firstLine="210"/>
      </w:pPr>
      <w:r>
        <w:rPr>
          <w:rFonts w:hint="eastAsia"/>
        </w:rPr>
        <w:t>国語：単元「私たちにできること」</w:t>
      </w:r>
    </w:p>
    <w:p w14:paraId="7FF38085" w14:textId="24DB65BF" w:rsidR="00BC5C0C" w:rsidRDefault="00BC5C0C" w:rsidP="0027104A">
      <w:pPr>
        <w:ind w:firstLineChars="100" w:firstLine="210"/>
      </w:pPr>
      <w:r>
        <w:rPr>
          <w:rFonts w:hint="eastAsia"/>
        </w:rPr>
        <w:t>社会科：単元「</w:t>
      </w:r>
      <w:r w:rsidR="00CA77E3">
        <w:rPr>
          <w:rFonts w:hint="eastAsia"/>
        </w:rPr>
        <w:t>私たちの</w:t>
      </w:r>
      <w:r w:rsidR="00326A14">
        <w:rPr>
          <w:rFonts w:hint="eastAsia"/>
        </w:rPr>
        <w:t>く</w:t>
      </w:r>
      <w:r w:rsidR="00CA77E3">
        <w:rPr>
          <w:rFonts w:hint="eastAsia"/>
        </w:rPr>
        <w:t>らしを支える政治</w:t>
      </w:r>
      <w:r>
        <w:rPr>
          <w:rFonts w:hint="eastAsia"/>
        </w:rPr>
        <w:t>」</w:t>
      </w:r>
    </w:p>
    <w:p w14:paraId="087B7099" w14:textId="423BF1CC" w:rsidR="00BC5C0C" w:rsidRDefault="00BC5C0C" w:rsidP="0027104A">
      <w:pPr>
        <w:ind w:firstLineChars="100" w:firstLine="210"/>
      </w:pPr>
      <w:r>
        <w:rPr>
          <w:rFonts w:hint="eastAsia"/>
        </w:rPr>
        <w:t>理科：単元「土地のつくり」</w:t>
      </w:r>
    </w:p>
    <w:p w14:paraId="10B8023E" w14:textId="670386E7" w:rsidR="00135DF8" w:rsidRDefault="00135DF8" w:rsidP="0027104A">
      <w:pPr>
        <w:ind w:firstLineChars="100" w:firstLine="210"/>
      </w:pPr>
    </w:p>
    <w:p w14:paraId="7E051A80" w14:textId="24D694A4" w:rsidR="00135DF8" w:rsidRDefault="00135DF8" w:rsidP="0027104A">
      <w:pPr>
        <w:ind w:firstLineChars="100" w:firstLine="210"/>
      </w:pPr>
    </w:p>
    <w:p w14:paraId="57112008" w14:textId="6D05C949" w:rsidR="00135DF8" w:rsidRDefault="00135DF8" w:rsidP="0027104A">
      <w:pPr>
        <w:ind w:firstLineChars="100" w:firstLine="210"/>
      </w:pPr>
    </w:p>
    <w:p w14:paraId="1207E218" w14:textId="77777777" w:rsidR="00326A14" w:rsidRDefault="00326A14" w:rsidP="0027104A">
      <w:pPr>
        <w:ind w:firstLineChars="100" w:firstLine="210"/>
        <w:rPr>
          <w:rFonts w:hint="eastAsia"/>
        </w:rPr>
      </w:pPr>
    </w:p>
    <w:p w14:paraId="68FFA4B6" w14:textId="364B4114" w:rsidR="00A16362" w:rsidRDefault="00326A14" w:rsidP="0027104A">
      <w:pPr>
        <w:ind w:firstLineChars="100" w:firstLine="210"/>
      </w:pPr>
      <w:r>
        <w:rPr>
          <w:rFonts w:hint="eastAsia"/>
          <w:noProof/>
        </w:rPr>
        <mc:AlternateContent>
          <mc:Choice Requires="wps">
            <w:drawing>
              <wp:anchor distT="0" distB="0" distL="114300" distR="114300" simplePos="0" relativeHeight="251661312" behindDoc="0" locked="0" layoutInCell="1" allowOverlap="1" wp14:anchorId="5B7DC8C2" wp14:editId="3F0AD624">
                <wp:simplePos x="0" y="0"/>
                <wp:positionH relativeFrom="column">
                  <wp:posOffset>3175</wp:posOffset>
                </wp:positionH>
                <wp:positionV relativeFrom="paragraph">
                  <wp:posOffset>-82550</wp:posOffset>
                </wp:positionV>
                <wp:extent cx="6303818" cy="297757"/>
                <wp:effectExtent l="0" t="0" r="20955" b="26670"/>
                <wp:wrapNone/>
                <wp:docPr id="2" name="正方形/長方形 2"/>
                <wp:cNvGraphicFramePr/>
                <a:graphic xmlns:a="http://schemas.openxmlformats.org/drawingml/2006/main">
                  <a:graphicData uri="http://schemas.microsoft.com/office/word/2010/wordprocessingShape">
                    <wps:wsp>
                      <wps:cNvSpPr/>
                      <wps:spPr>
                        <a:xfrm>
                          <a:off x="0" y="0"/>
                          <a:ext cx="6303818" cy="297757"/>
                        </a:xfrm>
                        <a:prstGeom prst="rect">
                          <a:avLst/>
                        </a:prstGeom>
                        <a:solidFill>
                          <a:srgbClr val="FFFF00"/>
                        </a:solidFill>
                        <a:ln w="6350" cap="flat" cmpd="sng" algn="ctr">
                          <a:solidFill>
                            <a:schemeClr val="tx1"/>
                          </a:solidFill>
                          <a:prstDash val="solid"/>
                          <a:miter lim="800000"/>
                        </a:ln>
                        <a:effectLst/>
                      </wps:spPr>
                      <wps:txbx>
                        <w:txbxContent>
                          <w:p w14:paraId="3C9602EA" w14:textId="4B7A15F5" w:rsidR="003B6D46" w:rsidRPr="00992230" w:rsidRDefault="003B6D46" w:rsidP="003B6D46">
                            <w:pPr>
                              <w:snapToGrid w:val="0"/>
                              <w:jc w:val="left"/>
                              <w:rPr>
                                <w:b/>
                                <w:bCs/>
                                <w:color w:val="000000" w:themeColor="text1"/>
                                <w:sz w:val="22"/>
                                <w:szCs w:val="24"/>
                              </w:rPr>
                            </w:pPr>
                            <w:r w:rsidRPr="00992230">
                              <w:rPr>
                                <w:rFonts w:hint="eastAsia"/>
                                <w:b/>
                                <w:bCs/>
                                <w:color w:val="000000" w:themeColor="text1"/>
                                <w:sz w:val="22"/>
                                <w:szCs w:val="24"/>
                              </w:rPr>
                              <w:t>単元計画　（３０時間）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DC8C2" id="正方形/長方形 2" o:spid="_x0000_s1027" style="position:absolute;left:0;text-align:left;margin-left:.25pt;margin-top:-6.5pt;width:496.3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" fillcolor="yellow" strokecolor="black [3213]" strokeweight=".5pt">
                <v:textbox>
                  <w:txbxContent>
                    <w:p w14:paraId="3C9602EA" w14:textId="4B7A15F5" w:rsidR="003B6D46" w:rsidRPr="00992230" w:rsidRDefault="003B6D46" w:rsidP="003B6D46">
                      <w:pPr>
                        <w:snapToGrid w:val="0"/>
                        <w:jc w:val="left"/>
                        <w:rPr>
                          <w:b/>
                          <w:bCs/>
                          <w:color w:val="000000" w:themeColor="text1"/>
                          <w:sz w:val="22"/>
                          <w:szCs w:val="24"/>
                        </w:rPr>
                      </w:pPr>
                      <w:r w:rsidRPr="00992230">
                        <w:rPr>
                          <w:rFonts w:hint="eastAsia"/>
                          <w:b/>
                          <w:bCs/>
                          <w:color w:val="000000" w:themeColor="text1"/>
                          <w:sz w:val="22"/>
                          <w:szCs w:val="24"/>
                        </w:rPr>
                        <w:t>単元計画　（３０時間）</w:t>
                      </w:r>
                    </w:p>
                  </w:txbxContent>
                </v:textbox>
              </v:rect>
            </w:pict>
          </mc:Fallback>
        </mc:AlternateContent>
      </w:r>
    </w:p>
    <w:tbl>
      <w:tblPr>
        <w:tblStyle w:val="a3"/>
        <w:tblW w:w="9776" w:type="dxa"/>
        <w:tblLook w:val="04A0" w:firstRow="1" w:lastRow="0" w:firstColumn="1" w:lastColumn="0" w:noHBand="0" w:noVBand="1"/>
      </w:tblPr>
      <w:tblGrid>
        <w:gridCol w:w="1413"/>
        <w:gridCol w:w="6237"/>
        <w:gridCol w:w="2126"/>
      </w:tblGrid>
      <w:tr w:rsidR="00AE3D1A" w14:paraId="08DD8E14" w14:textId="77777777" w:rsidTr="00A16362">
        <w:tc>
          <w:tcPr>
            <w:tcW w:w="1413" w:type="dxa"/>
            <w:vAlign w:val="center"/>
          </w:tcPr>
          <w:p w14:paraId="310234CB" w14:textId="6E971D48" w:rsidR="00AE3D1A" w:rsidRDefault="00AE3D1A" w:rsidP="00A16362">
            <w:pPr>
              <w:snapToGrid w:val="0"/>
              <w:spacing w:line="220" w:lineRule="exact"/>
              <w:jc w:val="center"/>
            </w:pPr>
            <w:r>
              <w:rPr>
                <w:rFonts w:hint="eastAsia"/>
              </w:rPr>
              <w:lastRenderedPageBreak/>
              <w:t>小単元</w:t>
            </w:r>
          </w:p>
        </w:tc>
        <w:tc>
          <w:tcPr>
            <w:tcW w:w="6237" w:type="dxa"/>
            <w:vAlign w:val="center"/>
          </w:tcPr>
          <w:p w14:paraId="3CB00CF7" w14:textId="0F21DCC0" w:rsidR="00AE3D1A" w:rsidRDefault="00AE3D1A" w:rsidP="00A16362">
            <w:pPr>
              <w:snapToGrid w:val="0"/>
              <w:spacing w:line="220" w:lineRule="exact"/>
              <w:jc w:val="center"/>
            </w:pPr>
            <w:r>
              <w:rPr>
                <w:rFonts w:hint="eastAsia"/>
              </w:rPr>
              <w:t>学習活動</w:t>
            </w:r>
          </w:p>
        </w:tc>
        <w:tc>
          <w:tcPr>
            <w:tcW w:w="2126" w:type="dxa"/>
          </w:tcPr>
          <w:p w14:paraId="7352D163" w14:textId="3E9B42E7" w:rsidR="00AE3D1A" w:rsidRDefault="00AE3D1A" w:rsidP="00A16362">
            <w:pPr>
              <w:snapToGrid w:val="0"/>
              <w:spacing w:line="220" w:lineRule="exact"/>
            </w:pPr>
            <w:r>
              <w:rPr>
                <w:rFonts w:hint="eastAsia"/>
              </w:rPr>
              <w:t>【評価規準】・方法</w:t>
            </w:r>
          </w:p>
          <w:p w14:paraId="48EE2291" w14:textId="51CCA8EB" w:rsidR="00AE3D1A" w:rsidRDefault="00CA1F41" w:rsidP="00A16362">
            <w:pPr>
              <w:snapToGrid w:val="0"/>
              <w:spacing w:line="220" w:lineRule="exact"/>
            </w:pPr>
            <w:r>
              <w:rPr>
                <w:rFonts w:hint="eastAsia"/>
              </w:rPr>
              <w:t>★</w:t>
            </w:r>
            <w:r w:rsidR="00AE3D1A">
              <w:rPr>
                <w:rFonts w:hint="eastAsia"/>
              </w:rPr>
              <w:t>ワークシート</w:t>
            </w:r>
          </w:p>
        </w:tc>
      </w:tr>
      <w:tr w:rsidR="00AE3D1A" w14:paraId="0DB443BB" w14:textId="77777777" w:rsidTr="00A16362">
        <w:tc>
          <w:tcPr>
            <w:tcW w:w="1413" w:type="dxa"/>
            <w:vMerge w:val="restart"/>
          </w:tcPr>
          <w:p w14:paraId="06C6608B" w14:textId="77777777" w:rsidR="00AE3D1A" w:rsidRDefault="00AE3D1A" w:rsidP="00A16362">
            <w:pPr>
              <w:snapToGrid w:val="0"/>
              <w:spacing w:line="240" w:lineRule="exact"/>
            </w:pPr>
          </w:p>
          <w:p w14:paraId="40CC53F7" w14:textId="77777777" w:rsidR="00AE3D1A" w:rsidRDefault="00AE3D1A" w:rsidP="00A16362">
            <w:pPr>
              <w:snapToGrid w:val="0"/>
              <w:spacing w:line="240" w:lineRule="exact"/>
            </w:pPr>
          </w:p>
          <w:p w14:paraId="079D1F6A" w14:textId="77777777" w:rsidR="00AE3D1A" w:rsidRDefault="00AE3D1A" w:rsidP="00A16362">
            <w:pPr>
              <w:snapToGrid w:val="0"/>
              <w:spacing w:line="240" w:lineRule="exact"/>
            </w:pPr>
          </w:p>
          <w:p w14:paraId="50DE6B98" w14:textId="77777777" w:rsidR="00AE3D1A" w:rsidRDefault="00AE3D1A" w:rsidP="00A16362">
            <w:pPr>
              <w:snapToGrid w:val="0"/>
              <w:spacing w:line="240" w:lineRule="exact"/>
            </w:pPr>
          </w:p>
          <w:p w14:paraId="76A050DE" w14:textId="31CAEC77" w:rsidR="00AE3D1A" w:rsidRDefault="00AE3D1A" w:rsidP="00A16362">
            <w:pPr>
              <w:snapToGrid w:val="0"/>
              <w:spacing w:line="240" w:lineRule="exact"/>
            </w:pPr>
            <w:r>
              <w:rPr>
                <w:rFonts w:hint="eastAsia"/>
              </w:rPr>
              <w:t>〇防災・減災について地域や北九州市の実態を知る。</w:t>
            </w:r>
          </w:p>
          <w:p w14:paraId="36A03D5A" w14:textId="202D2A0C" w:rsidR="00AE3D1A" w:rsidRDefault="00AE3D1A" w:rsidP="00A16362">
            <w:pPr>
              <w:snapToGrid w:val="0"/>
              <w:spacing w:line="240" w:lineRule="exact"/>
            </w:pPr>
          </w:p>
        </w:tc>
        <w:tc>
          <w:tcPr>
            <w:tcW w:w="6237" w:type="dxa"/>
          </w:tcPr>
          <w:p w14:paraId="0F681F7D" w14:textId="3A1C3652" w:rsidR="00AE3D1A" w:rsidRPr="00F43073" w:rsidRDefault="00AE3D1A" w:rsidP="00A16362">
            <w:pPr>
              <w:snapToGrid w:val="0"/>
              <w:spacing w:line="240" w:lineRule="exact"/>
              <w:rPr>
                <w:bdr w:val="single" w:sz="4" w:space="0" w:color="auto"/>
              </w:rPr>
            </w:pPr>
            <w:r w:rsidRPr="00C820D1">
              <w:rPr>
                <w:rFonts w:hint="eastAsia"/>
                <w:bdr w:val="single" w:sz="4" w:space="0" w:color="auto"/>
              </w:rPr>
              <w:t>総合的な学習の時間</w:t>
            </w:r>
            <w:r w:rsidRPr="00C820D1">
              <w:rPr>
                <w:rFonts w:hint="eastAsia"/>
              </w:rPr>
              <w:t xml:space="preserve">　　</w:t>
            </w:r>
            <w:r>
              <w:rPr>
                <w:rFonts w:hint="eastAsia"/>
              </w:rPr>
              <w:t xml:space="preserve">　　</w:t>
            </w:r>
          </w:p>
          <w:p w14:paraId="7743DD1B" w14:textId="77777777" w:rsidR="00AE3D1A" w:rsidRDefault="00AE3D1A" w:rsidP="00A16362">
            <w:pPr>
              <w:snapToGrid w:val="0"/>
              <w:spacing w:line="240" w:lineRule="exact"/>
            </w:pPr>
            <w:r>
              <w:rPr>
                <w:rFonts w:hint="eastAsia"/>
              </w:rPr>
              <w:t>「防災・減災プロジェクト」導入</w:t>
            </w:r>
          </w:p>
          <w:p w14:paraId="1C535A9D" w14:textId="2E281A43" w:rsidR="00AE3D1A" w:rsidRDefault="00AE3D1A" w:rsidP="00A16362">
            <w:pPr>
              <w:pStyle w:val="a4"/>
              <w:numPr>
                <w:ilvl w:val="0"/>
                <w:numId w:val="4"/>
              </w:numPr>
              <w:snapToGrid w:val="0"/>
              <w:spacing w:line="240" w:lineRule="exact"/>
              <w:ind w:leftChars="0"/>
            </w:pPr>
            <w:r>
              <w:rPr>
                <w:rFonts w:hint="eastAsia"/>
              </w:rPr>
              <w:t>事前アンケートから児童自身の防災に対する課題を見つける。</w:t>
            </w:r>
          </w:p>
          <w:p w14:paraId="3C5E865A" w14:textId="09E189E6" w:rsidR="00AE3D1A" w:rsidRDefault="00AE3D1A" w:rsidP="00A16362">
            <w:pPr>
              <w:pStyle w:val="a4"/>
              <w:numPr>
                <w:ilvl w:val="0"/>
                <w:numId w:val="4"/>
              </w:numPr>
              <w:snapToGrid w:val="0"/>
              <w:spacing w:line="240" w:lineRule="exact"/>
              <w:ind w:leftChars="0"/>
            </w:pPr>
            <w:r>
              <w:rPr>
                <w:rFonts w:hint="eastAsia"/>
              </w:rPr>
              <w:t>地域の市民センター館長</w:t>
            </w:r>
            <w:r w:rsidR="00C01CBF">
              <w:rPr>
                <w:rFonts w:hint="eastAsia"/>
              </w:rPr>
              <w:t>さん</w:t>
            </w:r>
            <w:r>
              <w:rPr>
                <w:rFonts w:hint="eastAsia"/>
              </w:rPr>
              <w:t>から、地域の防災に対する現状と課題を知るとともに、館長の願いを知り</w:t>
            </w:r>
            <w:r w:rsidR="00C01CBF">
              <w:rPr>
                <w:rFonts w:hint="eastAsia"/>
              </w:rPr>
              <w:t>、</w:t>
            </w:r>
            <w:r>
              <w:rPr>
                <w:rFonts w:hint="eastAsia"/>
              </w:rPr>
              <w:t>自分の考えをもつ。</w:t>
            </w:r>
          </w:p>
        </w:tc>
        <w:tc>
          <w:tcPr>
            <w:tcW w:w="2126" w:type="dxa"/>
          </w:tcPr>
          <w:p w14:paraId="2EA7405A" w14:textId="1157D585" w:rsidR="00AE3D1A" w:rsidRDefault="00AE3D1A" w:rsidP="00A16362">
            <w:pPr>
              <w:snapToGrid w:val="0"/>
              <w:spacing w:line="240" w:lineRule="exact"/>
            </w:pPr>
            <w:r>
              <w:rPr>
                <w:rFonts w:hint="eastAsia"/>
              </w:rPr>
              <w:t>【知</w:t>
            </w:r>
            <w:r w:rsidR="00CA77E3">
              <w:rPr>
                <w:rFonts w:hint="eastAsia"/>
              </w:rPr>
              <w:t>①</w:t>
            </w:r>
            <w:r>
              <w:rPr>
                <w:rFonts w:hint="eastAsia"/>
              </w:rPr>
              <w:t>】</w:t>
            </w:r>
          </w:p>
          <w:p w14:paraId="04B8CE0B" w14:textId="77777777" w:rsidR="00AE3D1A" w:rsidRDefault="00AE3D1A" w:rsidP="00A16362">
            <w:pPr>
              <w:snapToGrid w:val="0"/>
              <w:spacing w:line="240" w:lineRule="exact"/>
            </w:pPr>
            <w:r>
              <w:rPr>
                <w:rFonts w:hint="eastAsia"/>
              </w:rPr>
              <w:t>発言・ワークシート</w:t>
            </w:r>
          </w:p>
          <w:p w14:paraId="115510AD" w14:textId="612CF833" w:rsidR="00AE3D1A" w:rsidRDefault="00CA1F41" w:rsidP="00A16362">
            <w:pPr>
              <w:snapToGrid w:val="0"/>
              <w:spacing w:line="240" w:lineRule="exact"/>
            </w:pPr>
            <w:r>
              <w:rPr>
                <w:rFonts w:hint="eastAsia"/>
              </w:rPr>
              <w:t>★</w:t>
            </w:r>
            <w:r w:rsidR="00AE3D1A">
              <w:rPr>
                <w:rFonts w:hint="eastAsia"/>
              </w:rPr>
              <w:t>ワークシート１</w:t>
            </w:r>
          </w:p>
        </w:tc>
      </w:tr>
      <w:tr w:rsidR="00AE3D1A" w14:paraId="37BB4130" w14:textId="77777777" w:rsidTr="00A16362">
        <w:tc>
          <w:tcPr>
            <w:tcW w:w="1413" w:type="dxa"/>
            <w:vMerge/>
          </w:tcPr>
          <w:p w14:paraId="57971B1F" w14:textId="727FC1C1" w:rsidR="00AE3D1A" w:rsidRDefault="00AE3D1A" w:rsidP="00A16362">
            <w:pPr>
              <w:snapToGrid w:val="0"/>
              <w:spacing w:line="240" w:lineRule="exact"/>
            </w:pPr>
          </w:p>
        </w:tc>
        <w:tc>
          <w:tcPr>
            <w:tcW w:w="6237" w:type="dxa"/>
          </w:tcPr>
          <w:p w14:paraId="69E34325" w14:textId="6E8265F3" w:rsidR="00AE3D1A" w:rsidRPr="002B1414" w:rsidRDefault="00AE3D1A" w:rsidP="00A16362">
            <w:pPr>
              <w:snapToGrid w:val="0"/>
              <w:spacing w:line="240" w:lineRule="exact"/>
              <w:rPr>
                <w:bdr w:val="single" w:sz="4" w:space="0" w:color="auto"/>
              </w:rPr>
            </w:pPr>
            <w:r w:rsidRPr="002B1414">
              <w:rPr>
                <w:rFonts w:hint="eastAsia"/>
                <w:bdr w:val="single" w:sz="4" w:space="0" w:color="auto"/>
              </w:rPr>
              <w:t>総合的な学習の時間</w:t>
            </w:r>
          </w:p>
          <w:p w14:paraId="38A7F883" w14:textId="5CC362C9" w:rsidR="00AE3D1A" w:rsidRDefault="00AE3D1A" w:rsidP="00A16362">
            <w:pPr>
              <w:pStyle w:val="a4"/>
              <w:numPr>
                <w:ilvl w:val="0"/>
                <w:numId w:val="4"/>
              </w:numPr>
              <w:snapToGrid w:val="0"/>
              <w:spacing w:line="240" w:lineRule="exact"/>
              <w:ind w:leftChars="0"/>
            </w:pPr>
            <w:r>
              <w:rPr>
                <w:rFonts w:hint="eastAsia"/>
              </w:rPr>
              <w:t>校区内の「危険な場所」「安全な場所」について調査をするために班ごと</w:t>
            </w:r>
            <w:r w:rsidR="00C01CBF">
              <w:rPr>
                <w:rFonts w:hint="eastAsia"/>
              </w:rPr>
              <w:t>に分かれ</w:t>
            </w:r>
            <w:r>
              <w:rPr>
                <w:rFonts w:hint="eastAsia"/>
              </w:rPr>
              <w:t>フィールドワークを行う。</w:t>
            </w:r>
          </w:p>
          <w:p w14:paraId="5A2C65E4" w14:textId="5387E26D" w:rsidR="00AE3D1A" w:rsidRDefault="00AE3D1A" w:rsidP="00A16362">
            <w:pPr>
              <w:pStyle w:val="a4"/>
              <w:snapToGrid w:val="0"/>
              <w:spacing w:line="240" w:lineRule="exact"/>
              <w:ind w:leftChars="0" w:left="360"/>
            </w:pPr>
            <w:r>
              <w:rPr>
                <w:rFonts w:hint="eastAsia"/>
              </w:rPr>
              <w:t>（保護者・地域と共に</w:t>
            </w:r>
            <w:r w:rsidR="00C01CBF">
              <w:rPr>
                <w:rFonts w:hint="eastAsia"/>
              </w:rPr>
              <w:t>行う</w:t>
            </w:r>
            <w:r>
              <w:rPr>
                <w:rFonts w:hint="eastAsia"/>
              </w:rPr>
              <w:t>）</w:t>
            </w:r>
          </w:p>
          <w:p w14:paraId="43AC84C5" w14:textId="47A415DC" w:rsidR="00AE3D1A" w:rsidRDefault="00AE3D1A" w:rsidP="00A16362">
            <w:pPr>
              <w:pStyle w:val="a4"/>
              <w:numPr>
                <w:ilvl w:val="0"/>
                <w:numId w:val="4"/>
              </w:numPr>
              <w:snapToGrid w:val="0"/>
              <w:spacing w:line="240" w:lineRule="exact"/>
              <w:ind w:leftChars="0"/>
            </w:pPr>
            <w:r>
              <w:rPr>
                <w:rFonts w:hint="eastAsia"/>
              </w:rPr>
              <w:t>調査活動でわかったことをもとに防災マップをつくる。</w:t>
            </w:r>
          </w:p>
          <w:p w14:paraId="5AF86B52" w14:textId="56CF82FB" w:rsidR="00AE3D1A" w:rsidRPr="00F43073" w:rsidRDefault="00AE3D1A" w:rsidP="00A16362">
            <w:pPr>
              <w:pStyle w:val="a4"/>
              <w:numPr>
                <w:ilvl w:val="0"/>
                <w:numId w:val="4"/>
              </w:numPr>
              <w:snapToGrid w:val="0"/>
              <w:spacing w:line="240" w:lineRule="exact"/>
              <w:ind w:leftChars="0"/>
            </w:pPr>
            <w:r>
              <w:rPr>
                <w:rFonts w:hint="eastAsia"/>
              </w:rPr>
              <w:t>作ったマップから気付いたことを話し合う。</w:t>
            </w:r>
          </w:p>
        </w:tc>
        <w:tc>
          <w:tcPr>
            <w:tcW w:w="2126" w:type="dxa"/>
          </w:tcPr>
          <w:p w14:paraId="00761E16" w14:textId="48E7E8EA" w:rsidR="00AE3D1A" w:rsidRDefault="00AE3D1A" w:rsidP="00A16362">
            <w:pPr>
              <w:snapToGrid w:val="0"/>
              <w:spacing w:line="240" w:lineRule="exact"/>
            </w:pPr>
            <w:r>
              <w:rPr>
                <w:rFonts w:hint="eastAsia"/>
              </w:rPr>
              <w:t>【知</w:t>
            </w:r>
            <w:r w:rsidR="00CA77E3">
              <w:rPr>
                <w:rFonts w:hint="eastAsia"/>
              </w:rPr>
              <w:t>②態①</w:t>
            </w:r>
            <w:r>
              <w:rPr>
                <w:rFonts w:hint="eastAsia"/>
              </w:rPr>
              <w:t>】</w:t>
            </w:r>
          </w:p>
          <w:p w14:paraId="4E6CF042" w14:textId="22580F55" w:rsidR="00AE3D1A" w:rsidRDefault="00B867DD" w:rsidP="00A16362">
            <w:pPr>
              <w:snapToGrid w:val="0"/>
              <w:spacing w:line="240" w:lineRule="exact"/>
            </w:pPr>
            <w:r>
              <w:rPr>
                <w:rFonts w:hint="eastAsia"/>
              </w:rPr>
              <w:t>話し合い活動・行動観察</w:t>
            </w:r>
          </w:p>
          <w:p w14:paraId="073A1AAF" w14:textId="48AADBBC" w:rsidR="00AE3D1A" w:rsidRDefault="00CA1F41" w:rsidP="00A16362">
            <w:pPr>
              <w:snapToGrid w:val="0"/>
              <w:spacing w:line="240" w:lineRule="exact"/>
            </w:pPr>
            <w:r>
              <w:rPr>
                <w:rFonts w:hint="eastAsia"/>
              </w:rPr>
              <w:t>★</w:t>
            </w:r>
            <w:r w:rsidR="00AE3D1A">
              <w:rPr>
                <w:rFonts w:hint="eastAsia"/>
              </w:rPr>
              <w:t>ワークシート２</w:t>
            </w:r>
            <w:r w:rsidR="007B2A0C">
              <w:rPr>
                <w:rFonts w:hint="eastAsia"/>
              </w:rPr>
              <w:t>・３</w:t>
            </w:r>
          </w:p>
        </w:tc>
      </w:tr>
      <w:tr w:rsidR="00AE3D1A" w14:paraId="0CAB15CF" w14:textId="77777777" w:rsidTr="00A16362">
        <w:tc>
          <w:tcPr>
            <w:tcW w:w="1413" w:type="dxa"/>
            <w:vMerge/>
          </w:tcPr>
          <w:p w14:paraId="647FD249" w14:textId="2CD0F864" w:rsidR="00AE3D1A" w:rsidRDefault="00AE3D1A" w:rsidP="00A16362">
            <w:pPr>
              <w:snapToGrid w:val="0"/>
              <w:spacing w:line="240" w:lineRule="exact"/>
            </w:pPr>
          </w:p>
        </w:tc>
        <w:tc>
          <w:tcPr>
            <w:tcW w:w="6237" w:type="dxa"/>
          </w:tcPr>
          <w:p w14:paraId="7582C969" w14:textId="499A3D31" w:rsidR="00AE3D1A" w:rsidRPr="00D64E56" w:rsidRDefault="00AE3D1A" w:rsidP="00A16362">
            <w:pPr>
              <w:snapToGrid w:val="0"/>
              <w:spacing w:line="240" w:lineRule="exact"/>
              <w:rPr>
                <w:bdr w:val="single" w:sz="4" w:space="0" w:color="auto"/>
              </w:rPr>
            </w:pPr>
            <w:r w:rsidRPr="00D64E56">
              <w:rPr>
                <w:rFonts w:hint="eastAsia"/>
                <w:bdr w:val="single" w:sz="4" w:space="0" w:color="auto"/>
              </w:rPr>
              <w:t>総合的な学習の時間</w:t>
            </w:r>
          </w:p>
          <w:p w14:paraId="16B315EF" w14:textId="58FA74F2" w:rsidR="00AE3D1A" w:rsidRPr="00D64E56" w:rsidRDefault="00AE3D1A" w:rsidP="00A16362">
            <w:pPr>
              <w:snapToGrid w:val="0"/>
              <w:spacing w:line="240" w:lineRule="exact"/>
              <w:rPr>
                <w:bdr w:val="single" w:sz="4" w:space="0" w:color="auto"/>
              </w:rPr>
            </w:pPr>
            <w:r>
              <w:rPr>
                <w:rFonts w:hint="eastAsia"/>
              </w:rPr>
              <w:t xml:space="preserve">⑥　</w:t>
            </w:r>
            <w:r w:rsidRPr="002B1414">
              <w:rPr>
                <w:rFonts w:hint="eastAsia"/>
              </w:rPr>
              <w:t>危機管理室</w:t>
            </w:r>
            <w:r>
              <w:rPr>
                <w:rFonts w:hint="eastAsia"/>
              </w:rPr>
              <w:t>より講師を招き、北九州市の災害の現状と課題について話を聞く。</w:t>
            </w:r>
          </w:p>
        </w:tc>
        <w:tc>
          <w:tcPr>
            <w:tcW w:w="2126" w:type="dxa"/>
          </w:tcPr>
          <w:p w14:paraId="62E1EBCF" w14:textId="06037A19" w:rsidR="00AE3D1A" w:rsidRDefault="00AE3D1A" w:rsidP="00A16362">
            <w:pPr>
              <w:snapToGrid w:val="0"/>
              <w:spacing w:line="240" w:lineRule="exact"/>
            </w:pPr>
            <w:r>
              <w:rPr>
                <w:rFonts w:hint="eastAsia"/>
              </w:rPr>
              <w:t>【知</w:t>
            </w:r>
            <w:r w:rsidR="00CA77E3">
              <w:rPr>
                <w:rFonts w:hint="eastAsia"/>
              </w:rPr>
              <w:t>①</w:t>
            </w:r>
            <w:r w:rsidR="00CA1F41">
              <w:rPr>
                <w:rFonts w:hint="eastAsia"/>
              </w:rPr>
              <w:t>態③</w:t>
            </w:r>
            <w:r>
              <w:rPr>
                <w:rFonts w:hint="eastAsia"/>
              </w:rPr>
              <w:t>】</w:t>
            </w:r>
          </w:p>
          <w:p w14:paraId="1020605C" w14:textId="1B36C1E2" w:rsidR="00AE3D1A" w:rsidRDefault="00AE3D1A" w:rsidP="00A16362">
            <w:pPr>
              <w:snapToGrid w:val="0"/>
              <w:spacing w:line="240" w:lineRule="exact"/>
            </w:pPr>
            <w:r>
              <w:rPr>
                <w:rFonts w:hint="eastAsia"/>
              </w:rPr>
              <w:t>ワークシート</w:t>
            </w:r>
          </w:p>
          <w:p w14:paraId="6F5D3C60" w14:textId="1FC0B588" w:rsidR="00AE3D1A" w:rsidRDefault="00CA1F41" w:rsidP="00A16362">
            <w:pPr>
              <w:snapToGrid w:val="0"/>
              <w:spacing w:line="240" w:lineRule="exact"/>
            </w:pPr>
            <w:r>
              <w:rPr>
                <w:rFonts w:hint="eastAsia"/>
              </w:rPr>
              <w:t>★</w:t>
            </w:r>
            <w:r w:rsidR="00AE3D1A">
              <w:rPr>
                <w:rFonts w:hint="eastAsia"/>
              </w:rPr>
              <w:t>ワークシート</w:t>
            </w:r>
            <w:r w:rsidR="007B2A0C">
              <w:rPr>
                <w:rFonts w:hint="eastAsia"/>
              </w:rPr>
              <w:t>４</w:t>
            </w:r>
          </w:p>
        </w:tc>
      </w:tr>
      <w:tr w:rsidR="00AE3D1A" w14:paraId="2251F06A" w14:textId="77777777" w:rsidTr="00A16362">
        <w:tc>
          <w:tcPr>
            <w:tcW w:w="1413" w:type="dxa"/>
          </w:tcPr>
          <w:p w14:paraId="6E73855B" w14:textId="3D5D0BDC" w:rsidR="00AE3D1A" w:rsidRDefault="00AE3D1A" w:rsidP="00A16362">
            <w:pPr>
              <w:snapToGrid w:val="0"/>
              <w:spacing w:line="240" w:lineRule="exact"/>
              <w:jc w:val="left"/>
            </w:pPr>
            <w:r>
              <w:rPr>
                <w:rFonts w:hint="eastAsia"/>
              </w:rPr>
              <w:t>〇災害に対する政治の働きを知る。</w:t>
            </w:r>
          </w:p>
        </w:tc>
        <w:tc>
          <w:tcPr>
            <w:tcW w:w="6237" w:type="dxa"/>
          </w:tcPr>
          <w:p w14:paraId="7C8A4099" w14:textId="0CB974B9" w:rsidR="00AE3D1A" w:rsidRDefault="00AE3D1A" w:rsidP="00A16362">
            <w:pPr>
              <w:snapToGrid w:val="0"/>
              <w:spacing w:line="240" w:lineRule="exact"/>
              <w:rPr>
                <w:bdr w:val="single" w:sz="4" w:space="0" w:color="auto"/>
              </w:rPr>
            </w:pPr>
            <w:r>
              <w:rPr>
                <w:rFonts w:hint="eastAsia"/>
                <w:bdr w:val="single" w:sz="4" w:space="0" w:color="auto"/>
              </w:rPr>
              <w:t>社会科　（８時間）</w:t>
            </w:r>
          </w:p>
          <w:p w14:paraId="24CB346E" w14:textId="77777777" w:rsidR="00AE3D1A" w:rsidRDefault="00AE3D1A" w:rsidP="00A16362">
            <w:pPr>
              <w:snapToGrid w:val="0"/>
              <w:spacing w:line="240" w:lineRule="exact"/>
            </w:pPr>
            <w:r>
              <w:rPr>
                <w:rFonts w:hint="eastAsia"/>
              </w:rPr>
              <w:t>単元名「私たちの暮らしを支える政治」</w:t>
            </w:r>
          </w:p>
          <w:p w14:paraId="4E6DC444" w14:textId="16760C8F" w:rsidR="00AE3D1A" w:rsidRDefault="00AE3D1A" w:rsidP="00A16362">
            <w:pPr>
              <w:snapToGrid w:val="0"/>
              <w:spacing w:line="240" w:lineRule="exact"/>
            </w:pPr>
            <w:r>
              <w:rPr>
                <w:rFonts w:hint="eastAsia"/>
              </w:rPr>
              <w:t>～災害から私たちを守る政治～</w:t>
            </w:r>
          </w:p>
          <w:p w14:paraId="60CFF708" w14:textId="7D129F14" w:rsidR="00AE3D1A" w:rsidRPr="00D64E56" w:rsidRDefault="00AE3D1A" w:rsidP="00A16362">
            <w:pPr>
              <w:snapToGrid w:val="0"/>
              <w:spacing w:line="240" w:lineRule="exact"/>
              <w:rPr>
                <w:bdr w:val="single" w:sz="4" w:space="0" w:color="auto"/>
              </w:rPr>
            </w:pPr>
            <w:r>
              <w:rPr>
                <w:rFonts w:hint="eastAsia"/>
              </w:rPr>
              <w:t>災害に対する政治の働き「公助」「復興」について学ぶ。</w:t>
            </w:r>
          </w:p>
        </w:tc>
        <w:tc>
          <w:tcPr>
            <w:tcW w:w="2126" w:type="dxa"/>
          </w:tcPr>
          <w:p w14:paraId="2544DB3B" w14:textId="77777777" w:rsidR="00AE3D1A" w:rsidRDefault="00AE3D1A" w:rsidP="00A16362">
            <w:pPr>
              <w:snapToGrid w:val="0"/>
              <w:spacing w:line="240" w:lineRule="exact"/>
            </w:pPr>
          </w:p>
        </w:tc>
      </w:tr>
      <w:tr w:rsidR="00AE3D1A" w14:paraId="7420319F" w14:textId="77777777" w:rsidTr="00A16362">
        <w:tc>
          <w:tcPr>
            <w:tcW w:w="1413" w:type="dxa"/>
          </w:tcPr>
          <w:p w14:paraId="7658C060" w14:textId="77777777" w:rsidR="00AE3D1A" w:rsidRDefault="00AE3D1A" w:rsidP="00A16362">
            <w:pPr>
              <w:snapToGrid w:val="0"/>
              <w:spacing w:line="240" w:lineRule="exact"/>
              <w:jc w:val="left"/>
            </w:pPr>
          </w:p>
          <w:p w14:paraId="7782E585" w14:textId="23C9EB73" w:rsidR="00AE3D1A" w:rsidRDefault="00AE3D1A" w:rsidP="00A16362">
            <w:pPr>
              <w:snapToGrid w:val="0"/>
              <w:spacing w:line="240" w:lineRule="exact"/>
              <w:jc w:val="left"/>
            </w:pPr>
            <w:r>
              <w:rPr>
                <w:rFonts w:hint="eastAsia"/>
              </w:rPr>
              <w:t>〇被災地</w:t>
            </w:r>
            <w:r w:rsidR="00A16362">
              <w:rPr>
                <w:rFonts w:hint="eastAsia"/>
              </w:rPr>
              <w:t>（</w:t>
            </w:r>
            <w:r>
              <w:rPr>
                <w:rFonts w:hint="eastAsia"/>
              </w:rPr>
              <w:t>釜石市）のことを知る。</w:t>
            </w:r>
          </w:p>
        </w:tc>
        <w:tc>
          <w:tcPr>
            <w:tcW w:w="6237" w:type="dxa"/>
          </w:tcPr>
          <w:p w14:paraId="15FFAAE1" w14:textId="70B9724B" w:rsidR="00AE3D1A" w:rsidRDefault="00AE3D1A" w:rsidP="00A16362">
            <w:pPr>
              <w:snapToGrid w:val="0"/>
              <w:spacing w:line="240" w:lineRule="exact"/>
              <w:rPr>
                <w:bdr w:val="single" w:sz="4" w:space="0" w:color="auto"/>
              </w:rPr>
            </w:pPr>
            <w:r>
              <w:rPr>
                <w:rFonts w:hint="eastAsia"/>
                <w:bdr w:val="single" w:sz="4" w:space="0" w:color="auto"/>
              </w:rPr>
              <w:t>総合的な学習の時間</w:t>
            </w:r>
          </w:p>
          <w:p w14:paraId="3125C8B3" w14:textId="4C6E7400" w:rsidR="00AE3D1A" w:rsidRDefault="00AE3D1A" w:rsidP="00A16362">
            <w:pPr>
              <w:snapToGrid w:val="0"/>
              <w:spacing w:line="240" w:lineRule="exact"/>
            </w:pPr>
            <w:r w:rsidRPr="009045E7">
              <w:rPr>
                <w:rFonts w:hint="eastAsia"/>
              </w:rPr>
              <w:t>⑦</w:t>
            </w:r>
            <w:r>
              <w:rPr>
                <w:rFonts w:hint="eastAsia"/>
              </w:rPr>
              <w:t>⑧</w:t>
            </w:r>
            <w:r w:rsidRPr="009045E7">
              <w:rPr>
                <w:rFonts w:hint="eastAsia"/>
              </w:rPr>
              <w:t>岩手県釜石市「いのちをつなぐ未来館」とつなぎ、発災当時の様子と</w:t>
            </w:r>
            <w:r>
              <w:rPr>
                <w:rFonts w:hint="eastAsia"/>
              </w:rPr>
              <w:t>被災した人々の思いを知る。※代表児童被災地訪問</w:t>
            </w:r>
          </w:p>
          <w:p w14:paraId="73AC243D" w14:textId="2C695945" w:rsidR="00AE3D1A" w:rsidRPr="00C66DA7" w:rsidRDefault="00AE3D1A" w:rsidP="00A16362">
            <w:pPr>
              <w:snapToGrid w:val="0"/>
              <w:spacing w:line="240" w:lineRule="exact"/>
            </w:pPr>
            <w:r w:rsidRPr="009045E7">
              <w:rPr>
                <w:rFonts w:hint="eastAsia"/>
              </w:rPr>
              <w:t>⑨「いのちをつなぐ未来館」の話をもとに自分の考えをまとめ、交流し合う。</w:t>
            </w:r>
          </w:p>
        </w:tc>
        <w:tc>
          <w:tcPr>
            <w:tcW w:w="2126" w:type="dxa"/>
          </w:tcPr>
          <w:p w14:paraId="1336B41B" w14:textId="012DA16D" w:rsidR="00AE3D1A" w:rsidRDefault="00AE3D1A" w:rsidP="00A16362">
            <w:pPr>
              <w:snapToGrid w:val="0"/>
              <w:spacing w:line="240" w:lineRule="exact"/>
            </w:pPr>
            <w:r>
              <w:rPr>
                <w:rFonts w:hint="eastAsia"/>
              </w:rPr>
              <w:t>【知</w:t>
            </w:r>
            <w:r w:rsidR="00CA1F41">
              <w:rPr>
                <w:rFonts w:hint="eastAsia"/>
              </w:rPr>
              <w:t>①</w:t>
            </w:r>
            <w:r>
              <w:rPr>
                <w:rFonts w:hint="eastAsia"/>
              </w:rPr>
              <w:t>思</w:t>
            </w:r>
            <w:r w:rsidR="00CA1F41">
              <w:rPr>
                <w:rFonts w:hint="eastAsia"/>
              </w:rPr>
              <w:t>①</w:t>
            </w:r>
            <w:r>
              <w:rPr>
                <w:rFonts w:hint="eastAsia"/>
              </w:rPr>
              <w:t>】</w:t>
            </w:r>
          </w:p>
          <w:p w14:paraId="34A8309F" w14:textId="7BEE1FFE" w:rsidR="00AE3D1A" w:rsidRDefault="00AE3D1A" w:rsidP="00A16362">
            <w:pPr>
              <w:snapToGrid w:val="0"/>
              <w:spacing w:line="240" w:lineRule="exact"/>
            </w:pPr>
            <w:r>
              <w:rPr>
                <w:rFonts w:hint="eastAsia"/>
              </w:rPr>
              <w:t>発言・ワークシート</w:t>
            </w:r>
          </w:p>
          <w:p w14:paraId="2DF71AFE" w14:textId="08630EDB" w:rsidR="00AE3D1A" w:rsidRDefault="00AE3D1A" w:rsidP="00A16362">
            <w:pPr>
              <w:snapToGrid w:val="0"/>
              <w:spacing w:line="240" w:lineRule="exact"/>
            </w:pPr>
          </w:p>
        </w:tc>
      </w:tr>
      <w:tr w:rsidR="00AE3D1A" w14:paraId="10A9E7EF" w14:textId="77777777" w:rsidTr="00A16362">
        <w:tc>
          <w:tcPr>
            <w:tcW w:w="1413" w:type="dxa"/>
            <w:vMerge w:val="restart"/>
          </w:tcPr>
          <w:p w14:paraId="316D673C" w14:textId="20FF6347" w:rsidR="00AE3D1A" w:rsidRDefault="00AE3D1A" w:rsidP="00A16362">
            <w:pPr>
              <w:snapToGrid w:val="0"/>
              <w:spacing w:line="240" w:lineRule="exact"/>
            </w:pPr>
          </w:p>
          <w:p w14:paraId="39036716" w14:textId="77777777" w:rsidR="00AE3D1A" w:rsidRDefault="00AE3D1A" w:rsidP="00A16362">
            <w:pPr>
              <w:snapToGrid w:val="0"/>
              <w:spacing w:line="240" w:lineRule="exact"/>
            </w:pPr>
          </w:p>
          <w:p w14:paraId="25C0A1D6" w14:textId="4FFAB1B1" w:rsidR="00AE3D1A" w:rsidRDefault="00AE3D1A" w:rsidP="00A16362">
            <w:pPr>
              <w:snapToGrid w:val="0"/>
              <w:spacing w:line="240" w:lineRule="exact"/>
            </w:pPr>
            <w:r>
              <w:rPr>
                <w:rFonts w:hint="eastAsia"/>
              </w:rPr>
              <w:t>〇災害から命を守るために必要な備えについて調べ提案文を書く。</w:t>
            </w:r>
          </w:p>
        </w:tc>
        <w:tc>
          <w:tcPr>
            <w:tcW w:w="6237" w:type="dxa"/>
          </w:tcPr>
          <w:p w14:paraId="13A4D6CB" w14:textId="127AEA36" w:rsidR="00AE3D1A" w:rsidRDefault="00E51750" w:rsidP="00A16362">
            <w:pPr>
              <w:snapToGrid w:val="0"/>
              <w:spacing w:line="240" w:lineRule="exact"/>
            </w:pPr>
            <w:r>
              <w:rPr>
                <w:rFonts w:hint="eastAsia"/>
                <w:noProof/>
              </w:rPr>
              <mc:AlternateContent>
                <mc:Choice Requires="wps">
                  <w:drawing>
                    <wp:anchor distT="0" distB="0" distL="114300" distR="114300" simplePos="0" relativeHeight="251664384" behindDoc="0" locked="0" layoutInCell="1" allowOverlap="1" wp14:anchorId="2ABEB817" wp14:editId="01229687">
                      <wp:simplePos x="0" y="0"/>
                      <wp:positionH relativeFrom="column">
                        <wp:posOffset>2945130</wp:posOffset>
                      </wp:positionH>
                      <wp:positionV relativeFrom="paragraph">
                        <wp:posOffset>981</wp:posOffset>
                      </wp:positionV>
                      <wp:extent cx="907473" cy="263237"/>
                      <wp:effectExtent l="0" t="0" r="26035" b="22860"/>
                      <wp:wrapNone/>
                      <wp:docPr id="4" name="四角形: 角を丸くする 4"/>
                      <wp:cNvGraphicFramePr/>
                      <a:graphic xmlns:a="http://schemas.openxmlformats.org/drawingml/2006/main">
                        <a:graphicData uri="http://schemas.microsoft.com/office/word/2010/wordprocessingShape">
                          <wps:wsp>
                            <wps:cNvSpPr/>
                            <wps:spPr>
                              <a:xfrm>
                                <a:off x="0" y="0"/>
                                <a:ext cx="907473" cy="263237"/>
                              </a:xfrm>
                              <a:prstGeom prst="roundRect">
                                <a:avLst/>
                              </a:prstGeom>
                              <a:solidFill>
                                <a:sysClr val="window" lastClr="FFFFFF">
                                  <a:lumMod val="85000"/>
                                </a:sysClr>
                              </a:solidFill>
                              <a:ln w="12700" cap="flat" cmpd="sng" algn="ctr">
                                <a:solidFill>
                                  <a:schemeClr val="tx1"/>
                                </a:solidFill>
                                <a:prstDash val="solid"/>
                                <a:miter lim="800000"/>
                              </a:ln>
                              <a:effectLst/>
                            </wps:spPr>
                            <wps:txbx>
                              <w:txbxContent>
                                <w:p w14:paraId="54E645B4" w14:textId="77777777" w:rsidR="00E51750" w:rsidRDefault="00E51750" w:rsidP="00E51750">
                                  <w:pPr>
                                    <w:snapToGrid w:val="0"/>
                                    <w:spacing w:line="240" w:lineRule="exact"/>
                                    <w:jc w:val="center"/>
                                  </w:pPr>
                                  <w:r>
                                    <w:rPr>
                                      <w:rFonts w:hint="eastAsia"/>
                                    </w:rPr>
                                    <w:t>課題の設定</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BEB817" id="四角形: 角を丸くする 4" o:spid="_x0000_s1028" style="position:absolute;left:0;text-align:left;margin-left:231.9pt;margin-top:.1pt;width:71.45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" fillcolor="#d9d9d9" strokecolor="black [3213]" strokeweight="1pt">
                      <v:stroke joinstyle="miter"/>
                      <v:textbox>
                        <w:txbxContent>
                          <w:p w14:paraId="54E645B4" w14:textId="77777777" w:rsidR="00E51750" w:rsidRDefault="00E51750" w:rsidP="00E51750">
                            <w:pPr>
                              <w:snapToGrid w:val="0"/>
                              <w:spacing w:line="240" w:lineRule="exact"/>
                              <w:jc w:val="center"/>
                            </w:pPr>
                            <w:r>
                              <w:rPr>
                                <w:rFonts w:hint="eastAsia"/>
                              </w:rPr>
                              <w:t>課題の設定</w:t>
                            </w:r>
                          </w:p>
                        </w:txbxContent>
                      </v:textbox>
                    </v:roundrect>
                  </w:pict>
                </mc:Fallback>
              </mc:AlternateContent>
            </w:r>
            <w:r w:rsidR="00AE3D1A" w:rsidRPr="002B1414">
              <w:rPr>
                <w:rFonts w:hint="eastAsia"/>
                <w:bdr w:val="single" w:sz="4" w:space="0" w:color="auto"/>
              </w:rPr>
              <w:t>総合的な学習の時間</w:t>
            </w:r>
            <w:r w:rsidR="00AE3D1A">
              <w:rPr>
                <w:rFonts w:hint="eastAsia"/>
                <w:bdr w:val="single" w:sz="4" w:space="0" w:color="auto"/>
              </w:rPr>
              <w:t xml:space="preserve">　　</w:t>
            </w:r>
            <w:r w:rsidR="00AE3D1A" w:rsidRPr="00791CC9">
              <w:rPr>
                <w:rFonts w:hint="eastAsia"/>
              </w:rPr>
              <w:t xml:space="preserve">　</w:t>
            </w:r>
          </w:p>
          <w:p w14:paraId="1077CD06" w14:textId="77777777" w:rsidR="00E51750" w:rsidRPr="002B1414" w:rsidRDefault="00E51750" w:rsidP="00A16362">
            <w:pPr>
              <w:snapToGrid w:val="0"/>
              <w:spacing w:line="240" w:lineRule="exact"/>
              <w:rPr>
                <w:bdr w:val="single" w:sz="4" w:space="0" w:color="auto"/>
              </w:rPr>
            </w:pPr>
          </w:p>
          <w:p w14:paraId="78609B81" w14:textId="735FD0D3" w:rsidR="00AE3D1A" w:rsidRDefault="00AE3D1A" w:rsidP="00A16362">
            <w:pPr>
              <w:snapToGrid w:val="0"/>
              <w:spacing w:line="240" w:lineRule="exact"/>
            </w:pPr>
            <w:r>
              <w:rPr>
                <w:rFonts w:hint="eastAsia"/>
              </w:rPr>
              <w:t>⑩作成した防災マップから、自分や家族、地域の命を守るために自分たちにできることを考え</w:t>
            </w:r>
            <w:r w:rsidR="00C66DA7">
              <w:rPr>
                <w:rFonts w:hint="eastAsia"/>
              </w:rPr>
              <w:t>る</w:t>
            </w:r>
            <w:r>
              <w:rPr>
                <w:rFonts w:hint="eastAsia"/>
              </w:rPr>
              <w:t>。</w:t>
            </w:r>
          </w:p>
          <w:p w14:paraId="593927F9" w14:textId="4437A543" w:rsidR="00AE3D1A" w:rsidRDefault="00AE3D1A" w:rsidP="00A16362">
            <w:pPr>
              <w:snapToGrid w:val="0"/>
              <w:spacing w:line="240" w:lineRule="exact"/>
            </w:pPr>
            <w:r>
              <w:rPr>
                <w:rFonts w:hint="eastAsia"/>
              </w:rPr>
              <w:t>⑪防災・減災についてテーマとゴールを決める。</w:t>
            </w:r>
          </w:p>
          <w:p w14:paraId="6A0D4896" w14:textId="57758853" w:rsidR="00AE3D1A" w:rsidRDefault="00AE3D1A" w:rsidP="00A16362">
            <w:pPr>
              <w:snapToGrid w:val="0"/>
              <w:spacing w:line="240" w:lineRule="exact"/>
            </w:pPr>
            <w:r>
              <w:rPr>
                <w:rFonts w:hint="eastAsia"/>
              </w:rPr>
              <w:t>⑫自分や地域の課題をもとに自分が</w:t>
            </w:r>
            <w:r w:rsidR="00326A14">
              <w:rPr>
                <w:rFonts w:hint="eastAsia"/>
              </w:rPr>
              <w:t>追究して</w:t>
            </w:r>
            <w:r>
              <w:rPr>
                <w:rFonts w:hint="eastAsia"/>
              </w:rPr>
              <w:t>いきたい学習課題を考える。</w:t>
            </w:r>
          </w:p>
        </w:tc>
        <w:tc>
          <w:tcPr>
            <w:tcW w:w="2126" w:type="dxa"/>
          </w:tcPr>
          <w:p w14:paraId="3D51C6BB" w14:textId="7207DD07" w:rsidR="00AE3D1A" w:rsidRDefault="00AE3D1A" w:rsidP="00A16362">
            <w:pPr>
              <w:snapToGrid w:val="0"/>
              <w:spacing w:line="240" w:lineRule="exact"/>
            </w:pPr>
            <w:r>
              <w:rPr>
                <w:rFonts w:hint="eastAsia"/>
              </w:rPr>
              <w:t>【思</w:t>
            </w:r>
            <w:r w:rsidR="00CA1F41">
              <w:rPr>
                <w:rFonts w:hint="eastAsia"/>
              </w:rPr>
              <w:t>①</w:t>
            </w:r>
            <w:r>
              <w:rPr>
                <w:rFonts w:hint="eastAsia"/>
              </w:rPr>
              <w:t>態</w:t>
            </w:r>
            <w:r w:rsidR="00CA1F41">
              <w:rPr>
                <w:rFonts w:hint="eastAsia"/>
              </w:rPr>
              <w:t>②</w:t>
            </w:r>
            <w:r>
              <w:rPr>
                <w:rFonts w:hint="eastAsia"/>
              </w:rPr>
              <w:t>】</w:t>
            </w:r>
          </w:p>
          <w:p w14:paraId="0541B81F" w14:textId="33A282EE" w:rsidR="00AE3D1A" w:rsidRDefault="00AE3D1A" w:rsidP="00A16362">
            <w:pPr>
              <w:snapToGrid w:val="0"/>
              <w:spacing w:line="240" w:lineRule="exact"/>
            </w:pPr>
            <w:r>
              <w:rPr>
                <w:rFonts w:hint="eastAsia"/>
              </w:rPr>
              <w:t>発言・ワークシート</w:t>
            </w:r>
          </w:p>
          <w:p w14:paraId="7C85C3FE" w14:textId="4F45F4CB" w:rsidR="00B867DD" w:rsidRDefault="00B867DD" w:rsidP="00A16362">
            <w:pPr>
              <w:snapToGrid w:val="0"/>
              <w:spacing w:line="240" w:lineRule="exact"/>
            </w:pPr>
            <w:r>
              <w:rPr>
                <w:rFonts w:hint="eastAsia"/>
              </w:rPr>
              <w:t>話し合い活動</w:t>
            </w:r>
          </w:p>
          <w:p w14:paraId="1AA68507" w14:textId="7118D3FF" w:rsidR="00AE3D1A" w:rsidRDefault="00CA1F41" w:rsidP="00A16362">
            <w:pPr>
              <w:snapToGrid w:val="0"/>
              <w:spacing w:line="240" w:lineRule="exact"/>
            </w:pPr>
            <w:r>
              <w:rPr>
                <w:rFonts w:hint="eastAsia"/>
              </w:rPr>
              <w:t>★</w:t>
            </w:r>
            <w:r w:rsidR="00AE3D1A">
              <w:rPr>
                <w:rFonts w:hint="eastAsia"/>
              </w:rPr>
              <w:t>ワークシート</w:t>
            </w:r>
            <w:r w:rsidR="007B2A0C">
              <w:rPr>
                <w:rFonts w:hint="eastAsia"/>
              </w:rPr>
              <w:t>５</w:t>
            </w:r>
          </w:p>
        </w:tc>
      </w:tr>
      <w:tr w:rsidR="00AE3D1A" w14:paraId="25F64288" w14:textId="77777777" w:rsidTr="00A16362">
        <w:tc>
          <w:tcPr>
            <w:tcW w:w="1413" w:type="dxa"/>
            <w:vMerge/>
          </w:tcPr>
          <w:p w14:paraId="613368C8" w14:textId="0D496029" w:rsidR="00AE3D1A" w:rsidRDefault="00AE3D1A" w:rsidP="00A16362">
            <w:pPr>
              <w:snapToGrid w:val="0"/>
              <w:spacing w:line="240" w:lineRule="exact"/>
            </w:pPr>
          </w:p>
        </w:tc>
        <w:tc>
          <w:tcPr>
            <w:tcW w:w="6237" w:type="dxa"/>
          </w:tcPr>
          <w:p w14:paraId="7082705A" w14:textId="6049146F" w:rsidR="00AE3D1A" w:rsidRDefault="00E51750" w:rsidP="00A16362">
            <w:pPr>
              <w:snapToGrid w:val="0"/>
              <w:spacing w:line="240" w:lineRule="exact"/>
              <w:rPr>
                <w:bdr w:val="single" w:sz="4" w:space="0" w:color="auto"/>
              </w:rPr>
            </w:pPr>
            <w:r>
              <w:rPr>
                <w:rFonts w:hint="eastAsia"/>
                <w:noProof/>
              </w:rPr>
              <mc:AlternateContent>
                <mc:Choice Requires="wps">
                  <w:drawing>
                    <wp:anchor distT="0" distB="0" distL="114300" distR="114300" simplePos="0" relativeHeight="251662336" behindDoc="0" locked="0" layoutInCell="1" allowOverlap="1" wp14:anchorId="2292B95C" wp14:editId="50B74183">
                      <wp:simplePos x="0" y="0"/>
                      <wp:positionH relativeFrom="column">
                        <wp:posOffset>2945015</wp:posOffset>
                      </wp:positionH>
                      <wp:positionV relativeFrom="paragraph">
                        <wp:posOffset>9352</wp:posOffset>
                      </wp:positionV>
                      <wp:extent cx="921327" cy="263237"/>
                      <wp:effectExtent l="0" t="0" r="12700" b="22860"/>
                      <wp:wrapNone/>
                      <wp:docPr id="3" name="四角形: 角を丸くする 3"/>
                      <wp:cNvGraphicFramePr/>
                      <a:graphic xmlns:a="http://schemas.openxmlformats.org/drawingml/2006/main">
                        <a:graphicData uri="http://schemas.microsoft.com/office/word/2010/wordprocessingShape">
                          <wps:wsp>
                            <wps:cNvSpPr/>
                            <wps:spPr>
                              <a:xfrm>
                                <a:off x="0" y="0"/>
                                <a:ext cx="921327" cy="263237"/>
                              </a:xfrm>
                              <a:prstGeom prst="round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6179EF" w14:textId="37EAA0F8" w:rsidR="00E51750" w:rsidRDefault="00E51750" w:rsidP="00E51750">
                                  <w:pPr>
                                    <w:snapToGrid w:val="0"/>
                                    <w:spacing w:line="240" w:lineRule="exact"/>
                                    <w:jc w:val="center"/>
                                  </w:pPr>
                                  <w:r>
                                    <w:rPr>
                                      <w:rFonts w:hint="eastAsia"/>
                                    </w:rPr>
                                    <w:t>情報の収集</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2B95C" id="四角形: 角を丸くする 3" o:spid="_x0000_s1029" style="position:absolute;left:0;text-align:left;margin-left:231.9pt;margin-top:.75pt;width:72.5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" fillcolor="#d8d8d8 [2732]" strokecolor="black [3213]" strokeweight="1pt">
                      <v:stroke joinstyle="miter"/>
                      <v:textbox>
                        <w:txbxContent>
                          <w:p w14:paraId="206179EF" w14:textId="37EAA0F8" w:rsidR="00E51750" w:rsidRDefault="00E51750" w:rsidP="00E51750">
                            <w:pPr>
                              <w:snapToGrid w:val="0"/>
                              <w:spacing w:line="240" w:lineRule="exact"/>
                              <w:jc w:val="center"/>
                            </w:pPr>
                            <w:r>
                              <w:rPr>
                                <w:rFonts w:hint="eastAsia"/>
                              </w:rPr>
                              <w:t>情報の収集</w:t>
                            </w:r>
                          </w:p>
                        </w:txbxContent>
                      </v:textbox>
                    </v:roundrect>
                  </w:pict>
                </mc:Fallback>
              </mc:AlternateContent>
            </w:r>
            <w:r w:rsidR="00AE3D1A" w:rsidRPr="00381149">
              <w:rPr>
                <w:rFonts w:hint="eastAsia"/>
                <w:bdr w:val="single" w:sz="4" w:space="0" w:color="auto"/>
              </w:rPr>
              <w:t>国語科（</w:t>
            </w:r>
            <w:r w:rsidR="00AE3D1A">
              <w:rPr>
                <w:rFonts w:hint="eastAsia"/>
                <w:bdr w:val="single" w:sz="4" w:space="0" w:color="auto"/>
              </w:rPr>
              <w:t>１０</w:t>
            </w:r>
            <w:r w:rsidR="00AE3D1A" w:rsidRPr="00381149">
              <w:rPr>
                <w:rFonts w:hint="eastAsia"/>
                <w:bdr w:val="single" w:sz="4" w:space="0" w:color="auto"/>
              </w:rPr>
              <w:t>時間）</w:t>
            </w:r>
          </w:p>
          <w:p w14:paraId="1127A402" w14:textId="28C87C7C" w:rsidR="00AE3D1A" w:rsidRDefault="00AE3D1A" w:rsidP="00A16362">
            <w:pPr>
              <w:snapToGrid w:val="0"/>
              <w:spacing w:line="240" w:lineRule="exact"/>
            </w:pPr>
            <w:r>
              <w:rPr>
                <w:rFonts w:hint="eastAsia"/>
              </w:rPr>
              <w:t>単元名　「私たちにできること」</w:t>
            </w:r>
          </w:p>
          <w:p w14:paraId="0C47A567" w14:textId="31355791" w:rsidR="00AE3D1A" w:rsidRDefault="00AE3D1A" w:rsidP="00A16362">
            <w:pPr>
              <w:snapToGrid w:val="0"/>
              <w:spacing w:line="240" w:lineRule="exact"/>
            </w:pPr>
            <w:r>
              <w:rPr>
                <w:rFonts w:hint="eastAsia"/>
              </w:rPr>
              <w:t xml:space="preserve">　地域や北九州市の災害の実態を知り、どのような課題や問題があるのか、またどのような課題解決の方法があるのか、課題にそって調べ学習を行うとともに具体的な事実や考えをもとに提案文を書く。</w:t>
            </w:r>
          </w:p>
        </w:tc>
        <w:tc>
          <w:tcPr>
            <w:tcW w:w="2126" w:type="dxa"/>
          </w:tcPr>
          <w:p w14:paraId="33A10908" w14:textId="49752D50" w:rsidR="00AE3D1A" w:rsidRDefault="00AE3D1A" w:rsidP="00A16362">
            <w:pPr>
              <w:snapToGrid w:val="0"/>
              <w:spacing w:line="240" w:lineRule="exact"/>
            </w:pPr>
          </w:p>
        </w:tc>
      </w:tr>
      <w:tr w:rsidR="00AE3D1A" w14:paraId="43765C1F" w14:textId="77777777" w:rsidTr="00A16362">
        <w:tc>
          <w:tcPr>
            <w:tcW w:w="1413" w:type="dxa"/>
          </w:tcPr>
          <w:p w14:paraId="104E7CEC" w14:textId="0B90DCA1" w:rsidR="00AE3D1A" w:rsidRDefault="00AE3D1A" w:rsidP="00A16362">
            <w:pPr>
              <w:snapToGrid w:val="0"/>
              <w:spacing w:line="240" w:lineRule="exact"/>
            </w:pPr>
          </w:p>
          <w:p w14:paraId="611CD3B6" w14:textId="77777777" w:rsidR="00AE3D1A" w:rsidRDefault="00AE3D1A" w:rsidP="00A16362">
            <w:pPr>
              <w:snapToGrid w:val="0"/>
              <w:spacing w:line="240" w:lineRule="exact"/>
            </w:pPr>
          </w:p>
          <w:p w14:paraId="62C18B6C" w14:textId="77777777" w:rsidR="00AE3D1A" w:rsidRDefault="00AE3D1A" w:rsidP="00A16362">
            <w:pPr>
              <w:snapToGrid w:val="0"/>
              <w:spacing w:line="240" w:lineRule="exact"/>
            </w:pPr>
          </w:p>
          <w:p w14:paraId="736319AB" w14:textId="29F2CD7A" w:rsidR="00AE3D1A" w:rsidRDefault="00AE3D1A" w:rsidP="00A16362">
            <w:pPr>
              <w:snapToGrid w:val="0"/>
              <w:spacing w:line="240" w:lineRule="exact"/>
            </w:pPr>
            <w:r>
              <w:rPr>
                <w:rFonts w:hint="eastAsia"/>
              </w:rPr>
              <w:t>〇防災・減災についてのプレゼンテーションを制作する。</w:t>
            </w:r>
          </w:p>
        </w:tc>
        <w:tc>
          <w:tcPr>
            <w:tcW w:w="6237" w:type="dxa"/>
          </w:tcPr>
          <w:p w14:paraId="7DA5BF83" w14:textId="26F566AD" w:rsidR="00AE3D1A" w:rsidRDefault="00E51750" w:rsidP="00A16362">
            <w:pPr>
              <w:snapToGrid w:val="0"/>
              <w:spacing w:line="240" w:lineRule="exact"/>
              <w:rPr>
                <w:bdr w:val="single" w:sz="4" w:space="0" w:color="auto"/>
              </w:rPr>
            </w:pPr>
            <w:r>
              <w:rPr>
                <w:rFonts w:hint="eastAsia"/>
                <w:noProof/>
              </w:rPr>
              <mc:AlternateContent>
                <mc:Choice Requires="wps">
                  <w:drawing>
                    <wp:anchor distT="0" distB="0" distL="114300" distR="114300" simplePos="0" relativeHeight="251666432" behindDoc="0" locked="0" layoutInCell="1" allowOverlap="1" wp14:anchorId="365CB112" wp14:editId="0ADFE185">
                      <wp:simplePos x="0" y="0"/>
                      <wp:positionH relativeFrom="column">
                        <wp:posOffset>2954828</wp:posOffset>
                      </wp:positionH>
                      <wp:positionV relativeFrom="paragraph">
                        <wp:posOffset>1905</wp:posOffset>
                      </wp:positionV>
                      <wp:extent cx="921327" cy="263237"/>
                      <wp:effectExtent l="0" t="0" r="12700" b="22860"/>
                      <wp:wrapNone/>
                      <wp:docPr id="5" name="四角形: 角を丸くする 5"/>
                      <wp:cNvGraphicFramePr/>
                      <a:graphic xmlns:a="http://schemas.openxmlformats.org/drawingml/2006/main">
                        <a:graphicData uri="http://schemas.microsoft.com/office/word/2010/wordprocessingShape">
                          <wps:wsp>
                            <wps:cNvSpPr/>
                            <wps:spPr>
                              <a:xfrm>
                                <a:off x="0" y="0"/>
                                <a:ext cx="921327" cy="263237"/>
                              </a:xfrm>
                              <a:prstGeom prst="round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3F2E0156" w14:textId="544261EA" w:rsidR="00E51750" w:rsidRDefault="00E51750" w:rsidP="00E51750">
                                  <w:pPr>
                                    <w:snapToGrid w:val="0"/>
                                    <w:spacing w:line="240" w:lineRule="exact"/>
                                    <w:jc w:val="center"/>
                                  </w:pPr>
                                  <w:r>
                                    <w:rPr>
                                      <w:rFonts w:hint="eastAsia"/>
                                    </w:rPr>
                                    <w:t>整理・分析</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CB112" id="四角形: 角を丸くする 5" o:spid="_x0000_s1030" style="position:absolute;left:0;text-align:left;margin-left:232.65pt;margin-top:.15pt;width:72.55pt;height:2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" fillcolor="#d9d9d9" strokecolor="windowText" strokeweight="1pt">
                      <v:stroke joinstyle="miter"/>
                      <v:textbox>
                        <w:txbxContent>
                          <w:p w14:paraId="3F2E0156" w14:textId="544261EA" w:rsidR="00E51750" w:rsidRDefault="00E51750" w:rsidP="00E51750">
                            <w:pPr>
                              <w:snapToGrid w:val="0"/>
                              <w:spacing w:line="240" w:lineRule="exact"/>
                              <w:jc w:val="center"/>
                            </w:pPr>
                            <w:r>
                              <w:rPr>
                                <w:rFonts w:hint="eastAsia"/>
                              </w:rPr>
                              <w:t>整理・分析</w:t>
                            </w:r>
                          </w:p>
                        </w:txbxContent>
                      </v:textbox>
                    </v:roundrect>
                  </w:pict>
                </mc:Fallback>
              </mc:AlternateContent>
            </w:r>
            <w:r w:rsidR="00AE3D1A" w:rsidRPr="002826BA">
              <w:rPr>
                <w:rFonts w:hint="eastAsia"/>
                <w:bdr w:val="single" w:sz="4" w:space="0" w:color="auto"/>
              </w:rPr>
              <w:t>総合的な学習の時間</w:t>
            </w:r>
          </w:p>
          <w:p w14:paraId="2F70C614" w14:textId="77777777" w:rsidR="00E51750" w:rsidRPr="002826BA" w:rsidRDefault="00E51750" w:rsidP="00A16362">
            <w:pPr>
              <w:snapToGrid w:val="0"/>
              <w:spacing w:line="240" w:lineRule="exact"/>
              <w:rPr>
                <w:bdr w:val="single" w:sz="4" w:space="0" w:color="auto"/>
              </w:rPr>
            </w:pPr>
          </w:p>
          <w:p w14:paraId="79262A40" w14:textId="78CF37CC" w:rsidR="00AE3D1A" w:rsidRDefault="00AE3D1A" w:rsidP="00A16362">
            <w:pPr>
              <w:snapToGrid w:val="0"/>
              <w:spacing w:line="240" w:lineRule="exact"/>
            </w:pPr>
            <w:r>
              <w:rPr>
                <w:rFonts w:hint="eastAsia"/>
              </w:rPr>
              <w:t>⑬</w:t>
            </w:r>
            <w:r w:rsidR="00C66DA7">
              <w:rPr>
                <w:rFonts w:hint="eastAsia"/>
              </w:rPr>
              <w:t>各自の</w:t>
            </w:r>
            <w:r>
              <w:rPr>
                <w:rFonts w:hint="eastAsia"/>
              </w:rPr>
              <w:t>提案文のテーマごとにグループになり、全校・地域に発信する計画をたてる。</w:t>
            </w:r>
          </w:p>
          <w:p w14:paraId="3B1CC564" w14:textId="7441CD81" w:rsidR="00AE3D1A" w:rsidRDefault="00AE3D1A" w:rsidP="00A16362">
            <w:pPr>
              <w:snapToGrid w:val="0"/>
              <w:spacing w:line="240" w:lineRule="exact"/>
            </w:pPr>
            <w:r>
              <w:rPr>
                <w:rFonts w:hint="eastAsia"/>
              </w:rPr>
              <w:t>⑭～⑲各自の提案文をもとに</w:t>
            </w:r>
            <w:r w:rsidR="00C66DA7">
              <w:rPr>
                <w:rFonts w:hint="eastAsia"/>
              </w:rPr>
              <w:t>グループごとに</w:t>
            </w:r>
            <w:r>
              <w:rPr>
                <w:rFonts w:hint="eastAsia"/>
              </w:rPr>
              <w:t>プレゼンテーションを</w:t>
            </w:r>
            <w:r w:rsidR="00C66DA7">
              <w:rPr>
                <w:rFonts w:hint="eastAsia"/>
              </w:rPr>
              <w:t>制作</w:t>
            </w:r>
            <w:r>
              <w:rPr>
                <w:rFonts w:hint="eastAsia"/>
              </w:rPr>
              <w:t>する。</w:t>
            </w:r>
          </w:p>
          <w:p w14:paraId="5B074A1E" w14:textId="02961932" w:rsidR="00AE3D1A" w:rsidRDefault="00AE3D1A" w:rsidP="00A16362">
            <w:pPr>
              <w:snapToGrid w:val="0"/>
              <w:spacing w:line="240" w:lineRule="exact"/>
            </w:pPr>
            <w:r>
              <w:rPr>
                <w:rFonts w:hint="eastAsia"/>
              </w:rPr>
              <w:t>⑳㉑プレゼンテーション</w:t>
            </w:r>
            <w:r w:rsidR="00326A14">
              <w:rPr>
                <w:rFonts w:hint="eastAsia"/>
              </w:rPr>
              <w:t>ソフトを</w:t>
            </w:r>
            <w:r>
              <w:rPr>
                <w:rFonts w:hint="eastAsia"/>
              </w:rPr>
              <w:t>使って発表の練習をする。</w:t>
            </w:r>
          </w:p>
          <w:p w14:paraId="3BE76B07" w14:textId="54053A68" w:rsidR="00AE3D1A" w:rsidRDefault="00AE3D1A" w:rsidP="00A16362">
            <w:pPr>
              <w:snapToGrid w:val="0"/>
              <w:spacing w:line="240" w:lineRule="exact"/>
            </w:pPr>
            <w:r>
              <w:rPr>
                <w:rFonts w:hint="eastAsia"/>
              </w:rPr>
              <w:t>㉒㉓それぞれのプレゼンテーションを見合ってアドバイスをし合う。</w:t>
            </w:r>
          </w:p>
          <w:p w14:paraId="3BDCB327" w14:textId="73350F1D" w:rsidR="00AE3D1A" w:rsidRPr="00E547F6" w:rsidRDefault="00AE3D1A" w:rsidP="00A16362">
            <w:pPr>
              <w:snapToGrid w:val="0"/>
              <w:spacing w:line="240" w:lineRule="exact"/>
            </w:pPr>
            <w:r>
              <w:rPr>
                <w:rFonts w:hint="eastAsia"/>
              </w:rPr>
              <w:t>㉔㉕全グループが発表し、「いのちの学習」での代表発表グループを決める。</w:t>
            </w:r>
          </w:p>
        </w:tc>
        <w:tc>
          <w:tcPr>
            <w:tcW w:w="2126" w:type="dxa"/>
          </w:tcPr>
          <w:p w14:paraId="758A3538" w14:textId="3C5D4C01" w:rsidR="00AE3D1A" w:rsidRDefault="00AE3D1A" w:rsidP="00A16362">
            <w:pPr>
              <w:snapToGrid w:val="0"/>
              <w:spacing w:line="240" w:lineRule="exact"/>
            </w:pPr>
            <w:r>
              <w:rPr>
                <w:rFonts w:hint="eastAsia"/>
              </w:rPr>
              <w:t>【思</w:t>
            </w:r>
            <w:r w:rsidR="00CA1F41">
              <w:rPr>
                <w:rFonts w:hint="eastAsia"/>
              </w:rPr>
              <w:t>②③④</w:t>
            </w:r>
            <w:r>
              <w:rPr>
                <w:rFonts w:hint="eastAsia"/>
              </w:rPr>
              <w:t>態</w:t>
            </w:r>
            <w:r w:rsidR="00CA1F41">
              <w:rPr>
                <w:rFonts w:hint="eastAsia"/>
              </w:rPr>
              <w:t>②③</w:t>
            </w:r>
            <w:r>
              <w:rPr>
                <w:rFonts w:hint="eastAsia"/>
              </w:rPr>
              <w:t>】</w:t>
            </w:r>
          </w:p>
          <w:p w14:paraId="522894D6" w14:textId="04450001" w:rsidR="00AE3D1A" w:rsidRDefault="00AE3D1A" w:rsidP="00A16362">
            <w:pPr>
              <w:snapToGrid w:val="0"/>
              <w:spacing w:line="240" w:lineRule="exact"/>
            </w:pPr>
            <w:r>
              <w:rPr>
                <w:rFonts w:hint="eastAsia"/>
              </w:rPr>
              <w:t>発言・</w:t>
            </w:r>
            <w:r w:rsidR="00B867DD">
              <w:rPr>
                <w:rFonts w:hint="eastAsia"/>
              </w:rPr>
              <w:t>行動観察・話し合い活動</w:t>
            </w:r>
          </w:p>
          <w:p w14:paraId="1CD1A6BA" w14:textId="166D97DD" w:rsidR="00AE3D1A" w:rsidRDefault="00CA1F41" w:rsidP="00A16362">
            <w:pPr>
              <w:snapToGrid w:val="0"/>
              <w:spacing w:line="240" w:lineRule="exact"/>
            </w:pPr>
            <w:r>
              <w:rPr>
                <w:rFonts w:hint="eastAsia"/>
              </w:rPr>
              <w:t>★</w:t>
            </w:r>
            <w:r w:rsidR="00AE3D1A">
              <w:rPr>
                <w:rFonts w:hint="eastAsia"/>
              </w:rPr>
              <w:t>ワークシート</w:t>
            </w:r>
            <w:r w:rsidR="007B2A0C">
              <w:rPr>
                <w:rFonts w:hint="eastAsia"/>
              </w:rPr>
              <w:t>６・７・８・９</w:t>
            </w:r>
          </w:p>
        </w:tc>
      </w:tr>
      <w:tr w:rsidR="00AE3D1A" w14:paraId="374B2755" w14:textId="77777777" w:rsidTr="00A16362">
        <w:tc>
          <w:tcPr>
            <w:tcW w:w="1413" w:type="dxa"/>
          </w:tcPr>
          <w:p w14:paraId="2EB8F72A" w14:textId="5D7C4935" w:rsidR="00AE3D1A" w:rsidRDefault="00AE3D1A" w:rsidP="00A16362">
            <w:pPr>
              <w:snapToGrid w:val="0"/>
              <w:spacing w:line="240" w:lineRule="exact"/>
            </w:pPr>
            <w:r>
              <w:rPr>
                <w:rFonts w:hint="eastAsia"/>
              </w:rPr>
              <w:t>〇発信する。</w:t>
            </w:r>
          </w:p>
        </w:tc>
        <w:tc>
          <w:tcPr>
            <w:tcW w:w="6237" w:type="dxa"/>
          </w:tcPr>
          <w:p w14:paraId="242ACCAF" w14:textId="75748831" w:rsidR="00AE3D1A" w:rsidRDefault="00E51750" w:rsidP="00A16362">
            <w:pPr>
              <w:snapToGrid w:val="0"/>
              <w:spacing w:line="240" w:lineRule="exact"/>
            </w:pPr>
            <w:r>
              <w:rPr>
                <w:rFonts w:hint="eastAsia"/>
                <w:noProof/>
              </w:rPr>
              <mc:AlternateContent>
                <mc:Choice Requires="wps">
                  <w:drawing>
                    <wp:anchor distT="0" distB="0" distL="114300" distR="114300" simplePos="0" relativeHeight="251668480" behindDoc="0" locked="0" layoutInCell="1" allowOverlap="1" wp14:anchorId="1B1FBD29" wp14:editId="02C674C9">
                      <wp:simplePos x="0" y="0"/>
                      <wp:positionH relativeFrom="column">
                        <wp:posOffset>2806354</wp:posOffset>
                      </wp:positionH>
                      <wp:positionV relativeFrom="paragraph">
                        <wp:posOffset>3464</wp:posOffset>
                      </wp:positionV>
                      <wp:extent cx="1059295" cy="263237"/>
                      <wp:effectExtent l="0" t="0" r="26670" b="22860"/>
                      <wp:wrapNone/>
                      <wp:docPr id="6" name="四角形: 角を丸くする 6"/>
                      <wp:cNvGraphicFramePr/>
                      <a:graphic xmlns:a="http://schemas.openxmlformats.org/drawingml/2006/main">
                        <a:graphicData uri="http://schemas.microsoft.com/office/word/2010/wordprocessingShape">
                          <wps:wsp>
                            <wps:cNvSpPr/>
                            <wps:spPr>
                              <a:xfrm>
                                <a:off x="0" y="0"/>
                                <a:ext cx="1059295" cy="263237"/>
                              </a:xfrm>
                              <a:prstGeom prst="roundRect">
                                <a:avLst/>
                              </a:prstGeom>
                              <a:solidFill>
                                <a:sysClr val="window" lastClr="FFFFFF">
                                  <a:lumMod val="85000"/>
                                </a:sysClr>
                              </a:solidFill>
                              <a:ln w="12700" cap="flat" cmpd="sng" algn="ctr">
                                <a:solidFill>
                                  <a:sysClr val="windowText" lastClr="000000"/>
                                </a:solidFill>
                                <a:prstDash val="solid"/>
                                <a:miter lim="800000"/>
                              </a:ln>
                              <a:effectLst/>
                            </wps:spPr>
                            <wps:txbx>
                              <w:txbxContent>
                                <w:p w14:paraId="3B953D9B" w14:textId="3F5BFFC6" w:rsidR="00E51750" w:rsidRDefault="00E51750" w:rsidP="00E51750">
                                  <w:pPr>
                                    <w:snapToGrid w:val="0"/>
                                    <w:spacing w:line="240" w:lineRule="exact"/>
                                    <w:jc w:val="center"/>
                                  </w:pPr>
                                  <w:r>
                                    <w:rPr>
                                      <w:rFonts w:hint="eastAsia"/>
                                    </w:rPr>
                                    <w:t>まとめ・表現</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1FBD29" id="四角形: 角を丸くする 6" o:spid="_x0000_s1031" style="position:absolute;left:0;text-align:left;margin-left:220.95pt;margin-top:.25pt;width:83.4pt;height:2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" fillcolor="#d9d9d9" strokecolor="windowText" strokeweight="1pt">
                      <v:stroke joinstyle="miter"/>
                      <v:textbox>
                        <w:txbxContent>
                          <w:p w14:paraId="3B953D9B" w14:textId="3F5BFFC6" w:rsidR="00E51750" w:rsidRDefault="00E51750" w:rsidP="00E51750">
                            <w:pPr>
                              <w:snapToGrid w:val="0"/>
                              <w:spacing w:line="240" w:lineRule="exact"/>
                              <w:jc w:val="center"/>
                            </w:pPr>
                            <w:r>
                              <w:rPr>
                                <w:rFonts w:hint="eastAsia"/>
                              </w:rPr>
                              <w:t>まとめ・表現</w:t>
                            </w:r>
                          </w:p>
                        </w:txbxContent>
                      </v:textbox>
                    </v:roundrect>
                  </w:pict>
                </mc:Fallback>
              </mc:AlternateContent>
            </w:r>
            <w:r w:rsidR="00AE3D1A" w:rsidRPr="002826BA">
              <w:rPr>
                <w:rFonts w:hint="eastAsia"/>
                <w:bdr w:val="single" w:sz="4" w:space="0" w:color="auto"/>
              </w:rPr>
              <w:t>総合的な学習の時間</w:t>
            </w:r>
          </w:p>
          <w:p w14:paraId="6BBE632D" w14:textId="591C58D4" w:rsidR="00AE3D1A" w:rsidRDefault="00AE3D1A" w:rsidP="00A16362">
            <w:pPr>
              <w:snapToGrid w:val="0"/>
              <w:spacing w:line="240" w:lineRule="exact"/>
            </w:pPr>
            <w:r>
              <w:rPr>
                <w:rFonts w:hint="eastAsia"/>
              </w:rPr>
              <w:t>㉖「いのちの学習」で全校・地域・保護者</w:t>
            </w:r>
          </w:p>
          <w:p w14:paraId="04CCAE74" w14:textId="77777777" w:rsidR="00AE3D1A" w:rsidRDefault="00AE3D1A" w:rsidP="00A16362">
            <w:pPr>
              <w:snapToGrid w:val="0"/>
              <w:spacing w:line="240" w:lineRule="exact"/>
            </w:pPr>
            <w:r>
              <w:rPr>
                <w:rFonts w:hint="eastAsia"/>
              </w:rPr>
              <w:t>に発信する。</w:t>
            </w:r>
          </w:p>
          <w:p w14:paraId="1E2CEBA7" w14:textId="5A791FBF" w:rsidR="00AE3D1A" w:rsidRDefault="00AE3D1A" w:rsidP="00A16362">
            <w:pPr>
              <w:snapToGrid w:val="0"/>
              <w:spacing w:line="240" w:lineRule="exact"/>
            </w:pPr>
            <w:r>
              <w:rPr>
                <w:rFonts w:hint="eastAsia"/>
              </w:rPr>
              <w:t>㉗㉘総合の学習発表会で発信する。</w:t>
            </w:r>
          </w:p>
          <w:p w14:paraId="08EEE14D" w14:textId="1A32C42A" w:rsidR="00AE3D1A" w:rsidRDefault="00AE3D1A" w:rsidP="00A16362">
            <w:pPr>
              <w:snapToGrid w:val="0"/>
              <w:spacing w:line="240" w:lineRule="exact"/>
            </w:pPr>
            <w:r>
              <w:rPr>
                <w:rFonts w:hint="eastAsia"/>
              </w:rPr>
              <w:t>㉙</w:t>
            </w:r>
            <w:r w:rsidR="007B76EC">
              <w:rPr>
                <w:rFonts w:hint="eastAsia"/>
              </w:rPr>
              <w:t>「</w:t>
            </w:r>
            <w:r>
              <w:rPr>
                <w:rFonts w:hint="eastAsia"/>
              </w:rPr>
              <w:t>防災・減災プロジェクト</w:t>
            </w:r>
            <w:r w:rsidR="007B76EC">
              <w:rPr>
                <w:rFonts w:hint="eastAsia"/>
              </w:rPr>
              <w:t>」単元</w:t>
            </w:r>
            <w:r>
              <w:rPr>
                <w:rFonts w:hint="eastAsia"/>
              </w:rPr>
              <w:t>の振り返り</w:t>
            </w:r>
            <w:r w:rsidR="00326A14">
              <w:rPr>
                <w:rFonts w:hint="eastAsia"/>
              </w:rPr>
              <w:t>、自分の成長を自覚する</w:t>
            </w:r>
            <w:r>
              <w:rPr>
                <w:rFonts w:hint="eastAsia"/>
              </w:rPr>
              <w:t>。㉚</w:t>
            </w:r>
            <w:r w:rsidRPr="007B76EC">
              <w:rPr>
                <w:rFonts w:hint="eastAsia"/>
                <w:w w:val="75"/>
                <w:kern w:val="0"/>
                <w:fitText w:val="630" w:id="-1297224448"/>
              </w:rPr>
              <w:t>予備時間</w:t>
            </w:r>
          </w:p>
        </w:tc>
        <w:tc>
          <w:tcPr>
            <w:tcW w:w="2126" w:type="dxa"/>
          </w:tcPr>
          <w:p w14:paraId="0A14A62E" w14:textId="4DC98281" w:rsidR="00AE3D1A" w:rsidRDefault="00AE3D1A" w:rsidP="00A16362">
            <w:pPr>
              <w:snapToGrid w:val="0"/>
              <w:spacing w:line="240" w:lineRule="exact"/>
            </w:pPr>
            <w:r>
              <w:rPr>
                <w:rFonts w:hint="eastAsia"/>
              </w:rPr>
              <w:t>【思</w:t>
            </w:r>
            <w:r w:rsidR="00CA1F41">
              <w:rPr>
                <w:rFonts w:hint="eastAsia"/>
              </w:rPr>
              <w:t>④</w:t>
            </w:r>
            <w:r>
              <w:rPr>
                <w:rFonts w:hint="eastAsia"/>
              </w:rPr>
              <w:t>態</w:t>
            </w:r>
            <w:r w:rsidR="00CA1F41">
              <w:rPr>
                <w:rFonts w:hint="eastAsia"/>
              </w:rPr>
              <w:t>③</w:t>
            </w:r>
            <w:r>
              <w:rPr>
                <w:rFonts w:hint="eastAsia"/>
              </w:rPr>
              <w:t>】</w:t>
            </w:r>
          </w:p>
          <w:p w14:paraId="5537FA44" w14:textId="64FF3E05" w:rsidR="00AE3D1A" w:rsidRDefault="00B867DD" w:rsidP="00A16362">
            <w:pPr>
              <w:snapToGrid w:val="0"/>
              <w:spacing w:line="240" w:lineRule="exact"/>
            </w:pPr>
            <w:r>
              <w:rPr>
                <w:rFonts w:hint="eastAsia"/>
              </w:rPr>
              <w:t>行動観察・</w:t>
            </w:r>
            <w:r w:rsidR="00AE3D1A">
              <w:rPr>
                <w:rFonts w:hint="eastAsia"/>
              </w:rPr>
              <w:t>ワークシート</w:t>
            </w:r>
          </w:p>
          <w:p w14:paraId="4F45EEAF" w14:textId="151BD83B" w:rsidR="00AE3D1A" w:rsidRDefault="00CA1F41" w:rsidP="00A16362">
            <w:pPr>
              <w:snapToGrid w:val="0"/>
              <w:spacing w:line="240" w:lineRule="exact"/>
            </w:pPr>
            <w:r>
              <w:rPr>
                <w:rFonts w:hint="eastAsia"/>
              </w:rPr>
              <w:t>★</w:t>
            </w:r>
            <w:r w:rsidR="00AE3D1A">
              <w:rPr>
                <w:rFonts w:hint="eastAsia"/>
              </w:rPr>
              <w:t>ワークシー</w:t>
            </w:r>
            <w:r w:rsidR="007B2A0C">
              <w:rPr>
                <w:rFonts w:hint="eastAsia"/>
              </w:rPr>
              <w:t>１０・１１</w:t>
            </w:r>
          </w:p>
        </w:tc>
      </w:tr>
    </w:tbl>
    <w:p w14:paraId="0A70A7DD" w14:textId="77777777" w:rsidR="00135DF8" w:rsidRDefault="00135DF8" w:rsidP="00C66DA7"/>
    <w:sectPr w:rsidR="00135DF8" w:rsidSect="00326A14">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BA15" w14:textId="77777777" w:rsidR="00677E30" w:rsidRDefault="00677E30" w:rsidP="00677E30">
      <w:r>
        <w:separator/>
      </w:r>
    </w:p>
  </w:endnote>
  <w:endnote w:type="continuationSeparator" w:id="0">
    <w:p w14:paraId="00E86C09" w14:textId="77777777" w:rsidR="00677E30" w:rsidRDefault="00677E30" w:rsidP="0067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9FB23" w14:textId="77777777" w:rsidR="00677E30" w:rsidRDefault="00677E30" w:rsidP="00677E30">
      <w:r>
        <w:separator/>
      </w:r>
    </w:p>
  </w:footnote>
  <w:footnote w:type="continuationSeparator" w:id="0">
    <w:p w14:paraId="5C25E64A" w14:textId="77777777" w:rsidR="00677E30" w:rsidRDefault="00677E30" w:rsidP="00677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E52"/>
    <w:multiLevelType w:val="hybridMultilevel"/>
    <w:tmpl w:val="1B0E5096"/>
    <w:lvl w:ilvl="0" w:tplc="A9A22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491646"/>
    <w:multiLevelType w:val="hybridMultilevel"/>
    <w:tmpl w:val="F26E25D6"/>
    <w:lvl w:ilvl="0" w:tplc="D21AD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9B2BE6"/>
    <w:multiLevelType w:val="hybridMultilevel"/>
    <w:tmpl w:val="E6EEFE22"/>
    <w:lvl w:ilvl="0" w:tplc="C8D8C3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F47A12"/>
    <w:multiLevelType w:val="hybridMultilevel"/>
    <w:tmpl w:val="C5782422"/>
    <w:lvl w:ilvl="0" w:tplc="395CD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7670547">
    <w:abstractNumId w:val="1"/>
  </w:num>
  <w:num w:numId="2" w16cid:durableId="962006936">
    <w:abstractNumId w:val="2"/>
  </w:num>
  <w:num w:numId="3" w16cid:durableId="1808745683">
    <w:abstractNumId w:val="3"/>
  </w:num>
  <w:num w:numId="4" w16cid:durableId="149835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4A"/>
    <w:rsid w:val="00087106"/>
    <w:rsid w:val="000C64E1"/>
    <w:rsid w:val="000E62FD"/>
    <w:rsid w:val="00135DF8"/>
    <w:rsid w:val="0024193E"/>
    <w:rsid w:val="0027104A"/>
    <w:rsid w:val="002826BA"/>
    <w:rsid w:val="002B1414"/>
    <w:rsid w:val="003003FA"/>
    <w:rsid w:val="00326A14"/>
    <w:rsid w:val="00381149"/>
    <w:rsid w:val="0038141D"/>
    <w:rsid w:val="003A0FDB"/>
    <w:rsid w:val="003B6D46"/>
    <w:rsid w:val="003D40B3"/>
    <w:rsid w:val="00437E1B"/>
    <w:rsid w:val="004C515D"/>
    <w:rsid w:val="005658C3"/>
    <w:rsid w:val="00592754"/>
    <w:rsid w:val="00677E30"/>
    <w:rsid w:val="006A65A0"/>
    <w:rsid w:val="007405C6"/>
    <w:rsid w:val="0078076E"/>
    <w:rsid w:val="00791CC9"/>
    <w:rsid w:val="007B2A0C"/>
    <w:rsid w:val="007B76EC"/>
    <w:rsid w:val="007F0198"/>
    <w:rsid w:val="009045E7"/>
    <w:rsid w:val="00992230"/>
    <w:rsid w:val="009D3F84"/>
    <w:rsid w:val="00A16362"/>
    <w:rsid w:val="00AE3D1A"/>
    <w:rsid w:val="00AE56B5"/>
    <w:rsid w:val="00B40FCF"/>
    <w:rsid w:val="00B867DD"/>
    <w:rsid w:val="00BB0EC2"/>
    <w:rsid w:val="00BC5C0C"/>
    <w:rsid w:val="00C01CBF"/>
    <w:rsid w:val="00C66DA7"/>
    <w:rsid w:val="00C820D1"/>
    <w:rsid w:val="00CA1F41"/>
    <w:rsid w:val="00CA77E3"/>
    <w:rsid w:val="00D64E56"/>
    <w:rsid w:val="00DC2973"/>
    <w:rsid w:val="00E472FA"/>
    <w:rsid w:val="00E51750"/>
    <w:rsid w:val="00E547F6"/>
    <w:rsid w:val="00ED616C"/>
    <w:rsid w:val="00F43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97E78F"/>
  <w15:chartTrackingRefBased/>
  <w15:docId w15:val="{2CE20318-9268-4472-BA8F-F3BC5E904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104A"/>
    <w:pPr>
      <w:ind w:leftChars="400" w:left="840"/>
    </w:pPr>
  </w:style>
  <w:style w:type="paragraph" w:styleId="a5">
    <w:name w:val="header"/>
    <w:basedOn w:val="a"/>
    <w:link w:val="a6"/>
    <w:uiPriority w:val="99"/>
    <w:unhideWhenUsed/>
    <w:rsid w:val="00677E30"/>
    <w:pPr>
      <w:tabs>
        <w:tab w:val="center" w:pos="4252"/>
        <w:tab w:val="right" w:pos="8504"/>
      </w:tabs>
      <w:snapToGrid w:val="0"/>
    </w:pPr>
  </w:style>
  <w:style w:type="character" w:customStyle="1" w:styleId="a6">
    <w:name w:val="ヘッダー (文字)"/>
    <w:basedOn w:val="a0"/>
    <w:link w:val="a5"/>
    <w:uiPriority w:val="99"/>
    <w:rsid w:val="00677E30"/>
  </w:style>
  <w:style w:type="paragraph" w:styleId="a7">
    <w:name w:val="footer"/>
    <w:basedOn w:val="a"/>
    <w:link w:val="a8"/>
    <w:uiPriority w:val="99"/>
    <w:unhideWhenUsed/>
    <w:rsid w:val="00677E30"/>
    <w:pPr>
      <w:tabs>
        <w:tab w:val="center" w:pos="4252"/>
        <w:tab w:val="right" w:pos="8504"/>
      </w:tabs>
      <w:snapToGrid w:val="0"/>
    </w:pPr>
  </w:style>
  <w:style w:type="character" w:customStyle="1" w:styleId="a8">
    <w:name w:val="フッター (文字)"/>
    <w:basedOn w:val="a0"/>
    <w:link w:val="a7"/>
    <w:uiPriority w:val="99"/>
    <w:rsid w:val="00677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C86C-0A3E-451F-B3EC-3F9EADB5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319</Words>
  <Characters>1821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直美</dc:creator>
  <cp:keywords/>
  <dc:description/>
  <cp:lastModifiedBy>西村 直美</cp:lastModifiedBy>
  <cp:revision>45</cp:revision>
  <dcterms:created xsi:type="dcterms:W3CDTF">2023-02-20T14:14:00Z</dcterms:created>
  <dcterms:modified xsi:type="dcterms:W3CDTF">2023-02-25T07:18:00Z</dcterms:modified>
</cp:coreProperties>
</file>