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105" w:rsidRPr="00904105" w:rsidRDefault="002A528C">
      <w:pPr>
        <w:rPr>
          <w:rFonts w:ascii="UD デジタル 教科書体 NP-B" w:eastAsia="UD デジタル 教科書体 NP-B"/>
        </w:rPr>
      </w:pPr>
      <w:r>
        <w:rPr>
          <w:rFonts w:ascii="UD デジタル 教科書体 NP-B" w:eastAsia="UD デジタル 教科書体 NP-B" w:hint="eastAsia"/>
          <w:sz w:val="32"/>
          <w:szCs w:val="32"/>
        </w:rPr>
        <w:t>９</w:t>
      </w:r>
      <w:r w:rsidR="00BC1189" w:rsidRPr="00211D03">
        <w:rPr>
          <w:rFonts w:ascii="UD デジタル 教科書体 NP-B" w:eastAsia="UD デジタル 教科書体 NP-B" w:hint="eastAsia"/>
          <w:sz w:val="32"/>
          <w:szCs w:val="32"/>
        </w:rPr>
        <w:t>月</w:t>
      </w:r>
      <w:r>
        <w:rPr>
          <w:rFonts w:ascii="UD デジタル 教科書体 NP-B" w:eastAsia="UD デジタル 教科書体 NP-B" w:hint="eastAsia"/>
          <w:sz w:val="32"/>
          <w:szCs w:val="32"/>
        </w:rPr>
        <w:t>２６</w:t>
      </w:r>
      <w:r w:rsidR="00BC1189" w:rsidRPr="00211D03">
        <w:rPr>
          <w:rFonts w:ascii="UD デジタル 教科書体 NP-B" w:eastAsia="UD デジタル 教科書体 NP-B" w:hint="eastAsia"/>
          <w:sz w:val="32"/>
          <w:szCs w:val="32"/>
        </w:rPr>
        <w:t xml:space="preserve">日　</w:t>
      </w:r>
      <w:r w:rsidR="00904105" w:rsidRPr="00211D03">
        <w:rPr>
          <w:rFonts w:ascii="UD デジタル 教科書体 NP-B" w:eastAsia="UD デジタル 教科書体 NP-B" w:hAnsi="HG創英角ﾎﾟｯﾌﾟ体" w:cs="ＭＳ Ｐゴシック" w:hint="eastAsia"/>
          <w:noProof/>
          <w:kern w:val="0"/>
          <w:sz w:val="32"/>
          <w:szCs w:val="32"/>
        </w:rPr>
        <w:drawing>
          <wp:anchor distT="0" distB="0" distL="114300" distR="114300" simplePos="0" relativeHeight="251659264" behindDoc="0" locked="0" layoutInCell="1" allowOverlap="1" wp14:anchorId="1A5D44AA" wp14:editId="071FF744">
            <wp:simplePos x="0" y="0"/>
            <wp:positionH relativeFrom="margin">
              <wp:posOffset>8047517</wp:posOffset>
            </wp:positionH>
            <wp:positionV relativeFrom="paragraph">
              <wp:posOffset>-93331</wp:posOffset>
            </wp:positionV>
            <wp:extent cx="1790700" cy="681053"/>
            <wp:effectExtent l="0" t="0" r="0" b="5080"/>
            <wp:wrapNone/>
            <wp:docPr id="64" name="図 21" descr="\\kkgg888f01\103\05　支援企画部\04　令和　２年度\02　若年教員支援（教師のしおり・みらい塾等）\01　みらい塾\02　広報活動(ポスター等)関係\01　令和２年度ポスター・ちらし・ロゴ\01　ポスター・チラシ・ロゴ\ロゴ\ロ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図 21" descr="\\kkgg888f01\103\05　支援企画部\04　令和　２年度\02　若年教員支援（教師のしおり・みらい塾等）\01　みらい塾\02　広報活動(ポスター等)関係\01　令和２年度ポスター・ちらし・ロゴ\01　ポスター・チラシ・ロゴ\ロゴ\ロゴ.png"/>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90700" cy="681053"/>
                    </a:xfrm>
                    <a:prstGeom prst="rect">
                      <a:avLst/>
                    </a:prstGeom>
                    <a:noFill/>
                    <a:ln>
                      <a:noFill/>
                    </a:ln>
                  </pic:spPr>
                </pic:pic>
              </a:graphicData>
            </a:graphic>
            <wp14:sizeRelH relativeFrom="page">
              <wp14:pctWidth>0</wp14:pctWidth>
            </wp14:sizeRelH>
            <wp14:sizeRelV relativeFrom="page">
              <wp14:pctHeight>0</wp14:pctHeight>
            </wp14:sizeRelV>
          </wp:anchor>
        </w:drawing>
      </w:r>
      <w:r w:rsidR="00904105" w:rsidRPr="00211D03">
        <w:rPr>
          <w:rFonts w:ascii="UD デジタル 教科書体 NP-B" w:eastAsia="UD デジタル 教科書体 NP-B" w:hint="eastAsia"/>
          <w:sz w:val="32"/>
          <w:szCs w:val="32"/>
        </w:rPr>
        <w:t>みらい塾</w:t>
      </w:r>
      <w:r w:rsidR="00F47B1B">
        <w:rPr>
          <w:rFonts w:ascii="UD デジタル 教科書体 NP-B" w:eastAsia="UD デジタル 教科書体 NP-B" w:hint="eastAsia"/>
          <w:sz w:val="32"/>
          <w:szCs w:val="32"/>
        </w:rPr>
        <w:t xml:space="preserve">　</w:t>
      </w:r>
      <w:r w:rsidR="001151AC">
        <w:rPr>
          <w:rFonts w:ascii="UD デジタル 教科書体 NP-B" w:eastAsia="UD デジタル 教科書体 NP-B" w:hint="eastAsia"/>
          <w:sz w:val="32"/>
          <w:szCs w:val="32"/>
        </w:rPr>
        <w:t>第</w:t>
      </w:r>
      <w:r>
        <w:rPr>
          <w:rFonts w:ascii="UD デジタル 教科書体 NP-B" w:eastAsia="UD デジタル 教科書体 NP-B" w:hint="eastAsia"/>
          <w:sz w:val="32"/>
          <w:szCs w:val="32"/>
        </w:rPr>
        <w:t>３</w:t>
      </w:r>
      <w:r w:rsidR="001151AC">
        <w:rPr>
          <w:rFonts w:ascii="UD デジタル 教科書体 NP-B" w:eastAsia="UD デジタル 教科書体 NP-B" w:hint="eastAsia"/>
          <w:sz w:val="32"/>
          <w:szCs w:val="32"/>
        </w:rPr>
        <w:t>回</w:t>
      </w:r>
      <w:r w:rsidR="00F47B1B">
        <w:rPr>
          <w:rFonts w:ascii="UD デジタル 教科書体 NP-B" w:eastAsia="UD デジタル 教科書体 NP-B" w:hint="eastAsia"/>
          <w:sz w:val="32"/>
          <w:szCs w:val="32"/>
        </w:rPr>
        <w:t xml:space="preserve">　</w:t>
      </w:r>
      <w:r w:rsidR="00904105" w:rsidRPr="00211D03">
        <w:rPr>
          <w:rFonts w:ascii="UD デジタル 教科書体 NP-B" w:eastAsia="UD デジタル 教科書体 NP-B" w:hint="eastAsia"/>
          <w:sz w:val="32"/>
          <w:szCs w:val="32"/>
        </w:rPr>
        <w:t>ワークシート</w:t>
      </w:r>
      <w:r w:rsidR="007362E2" w:rsidRPr="00211D03">
        <w:rPr>
          <w:rFonts w:ascii="UD デジタル 教科書体 NP-B" w:eastAsia="UD デジタル 教科書体 NP-B" w:hint="eastAsia"/>
          <w:sz w:val="32"/>
          <w:szCs w:val="32"/>
        </w:rPr>
        <w:t>①</w:t>
      </w:r>
      <w:r w:rsidR="005C69B1">
        <w:rPr>
          <w:rFonts w:ascii="UD デジタル 教科書体 NP-B" w:eastAsia="UD デジタル 教科書体 NP-B" w:hint="eastAsia"/>
        </w:rPr>
        <w:t xml:space="preserve">　　　　</w:t>
      </w:r>
      <w:r w:rsidR="00211D03">
        <w:rPr>
          <w:rFonts w:ascii="UD デジタル 教科書体 NP-B" w:eastAsia="UD デジタル 教科書体 NP-B" w:hint="eastAsia"/>
        </w:rPr>
        <w:t xml:space="preserve">　　</w:t>
      </w:r>
    </w:p>
    <w:p w:rsidR="00AB4C6F" w:rsidRDefault="00AB4C6F" w:rsidP="00AB4C6F">
      <w:pPr>
        <w:spacing w:line="400" w:lineRule="exact"/>
        <w:rPr>
          <w:rFonts w:ascii="UD デジタル 教科書体 NP-B" w:eastAsia="UD デジタル 教科書体 NP-B"/>
          <w:sz w:val="32"/>
          <w:szCs w:val="32"/>
        </w:rPr>
      </w:pPr>
    </w:p>
    <w:p w:rsidR="00904105" w:rsidRPr="00BC1189" w:rsidRDefault="002A528C" w:rsidP="00AB4C6F">
      <w:pPr>
        <w:spacing w:line="400" w:lineRule="exact"/>
        <w:rPr>
          <w:rFonts w:ascii="UD デジタル 教科書体 NP-B" w:eastAsia="UD デジタル 教科書体 NP-B"/>
          <w:sz w:val="32"/>
          <w:szCs w:val="32"/>
        </w:rPr>
      </w:pPr>
      <w:r>
        <w:rPr>
          <w:rFonts w:ascii="UD デジタル 教科書体 NP-B" w:eastAsia="UD デジタル 教科書体 NP-B" w:hint="eastAsia"/>
          <w:sz w:val="32"/>
          <w:szCs w:val="32"/>
        </w:rPr>
        <w:t>☆　『支持的風土</w:t>
      </w:r>
      <w:r w:rsidR="00AB4C6F">
        <w:rPr>
          <w:rFonts w:ascii="UD デジタル 教科書体 NP-B" w:eastAsia="UD デジタル 教科書体 NP-B" w:hint="eastAsia"/>
          <w:sz w:val="32"/>
          <w:szCs w:val="32"/>
        </w:rPr>
        <w:t>』をつくっていくための</w:t>
      </w:r>
      <w:r w:rsidR="00686168">
        <w:rPr>
          <w:rFonts w:ascii="UD デジタル 教科書体 NP-B" w:eastAsia="UD デジタル 教科書体 NP-B" w:hint="eastAsia"/>
          <w:sz w:val="32"/>
          <w:szCs w:val="32"/>
        </w:rPr>
        <w:t>教師の役割や行うべきことはどのようなことでしょう</w:t>
      </w:r>
      <w:r>
        <w:rPr>
          <w:rFonts w:ascii="UD デジタル 教科書体 NP-B" w:eastAsia="UD デジタル 教科書体 NP-B" w:hint="eastAsia"/>
          <w:sz w:val="32"/>
          <w:szCs w:val="32"/>
        </w:rPr>
        <w:t>か</w:t>
      </w:r>
      <w:r w:rsidR="00904105" w:rsidRPr="00BC1189">
        <w:rPr>
          <w:rFonts w:ascii="UD デジタル 教科書体 NP-B" w:eastAsia="UD デジタル 教科書体 NP-B" w:hint="eastAsia"/>
          <w:sz w:val="32"/>
          <w:szCs w:val="32"/>
        </w:rPr>
        <w:t>？</w:t>
      </w:r>
    </w:p>
    <w:p w:rsidR="00904105" w:rsidRDefault="00BC1189">
      <w:r>
        <w:rPr>
          <w:rFonts w:hint="eastAsia"/>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31898</wp:posOffset>
                </wp:positionV>
                <wp:extent cx="9728790" cy="4125432"/>
                <wp:effectExtent l="19050" t="19050" r="44450" b="46990"/>
                <wp:wrapNone/>
                <wp:docPr id="1" name="角丸四角形 1"/>
                <wp:cNvGraphicFramePr/>
                <a:graphic xmlns:a="http://schemas.openxmlformats.org/drawingml/2006/main">
                  <a:graphicData uri="http://schemas.microsoft.com/office/word/2010/wordprocessingShape">
                    <wps:wsp>
                      <wps:cNvSpPr/>
                      <wps:spPr>
                        <a:xfrm>
                          <a:off x="0" y="0"/>
                          <a:ext cx="9728790" cy="4125432"/>
                        </a:xfrm>
                        <a:prstGeom prst="roundRect">
                          <a:avLst/>
                        </a:prstGeom>
                        <a:ln w="63500" cmpd="thickThin">
                          <a:solidFill>
                            <a:srgbClr val="0070C0"/>
                          </a:solidFill>
                        </a:ln>
                      </wps:spPr>
                      <wps:style>
                        <a:lnRef idx="2">
                          <a:schemeClr val="accent6"/>
                        </a:lnRef>
                        <a:fillRef idx="1">
                          <a:schemeClr val="lt1"/>
                        </a:fillRef>
                        <a:effectRef idx="0">
                          <a:schemeClr val="accent6"/>
                        </a:effectRef>
                        <a:fontRef idx="minor">
                          <a:schemeClr val="dk1"/>
                        </a:fontRef>
                      </wps:style>
                      <wps:txbx>
                        <w:txbxContent>
                          <w:p w:rsidR="00904105" w:rsidRDefault="00904105" w:rsidP="00904105">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6" style="position:absolute;left:0;text-align:left;margin-left:714.85pt;margin-top:2.5pt;width:766.05pt;height:324.8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" fillcolor="white [3201]" strokecolor="#0070c0" strokeweight="5pt">
                <v:stroke linestyle="thickThin" joinstyle="miter"/>
                <v:textbox>
                  <w:txbxContent>
                    <w:p w:rsidR="00904105" w:rsidRDefault="00904105" w:rsidP="00904105">
                      <w:pPr>
                        <w:jc w:val="left"/>
                      </w:pPr>
                    </w:p>
                  </w:txbxContent>
                </v:textbox>
                <w10:wrap anchorx="margin"/>
              </v:roundrect>
            </w:pict>
          </mc:Fallback>
        </mc:AlternateContent>
      </w:r>
      <w:r>
        <w:rPr>
          <w:noProof/>
        </w:rPr>
        <mc:AlternateContent>
          <mc:Choice Requires="wps">
            <w:drawing>
              <wp:anchor distT="45720" distB="45720" distL="114300" distR="114300" simplePos="0" relativeHeight="251662336" behindDoc="0" locked="0" layoutInCell="1" allowOverlap="1">
                <wp:simplePos x="0" y="0"/>
                <wp:positionH relativeFrom="column">
                  <wp:posOffset>342900</wp:posOffset>
                </wp:positionH>
                <wp:positionV relativeFrom="paragraph">
                  <wp:posOffset>151927</wp:posOffset>
                </wp:positionV>
                <wp:extent cx="120015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1404620"/>
                        </a:xfrm>
                        <a:prstGeom prst="rect">
                          <a:avLst/>
                        </a:prstGeom>
                        <a:noFill/>
                        <a:ln w="9525">
                          <a:noFill/>
                          <a:miter lim="800000"/>
                          <a:headEnd/>
                          <a:tailEnd/>
                        </a:ln>
                      </wps:spPr>
                      <wps:txbx>
                        <w:txbxContent>
                          <w:p w:rsidR="00904105" w:rsidRPr="00904105" w:rsidRDefault="00904105">
                            <w:pPr>
                              <w:rPr>
                                <w:rFonts w:ascii="UD デジタル 教科書体 NP-B" w:eastAsia="UD デジタル 教科書体 NP-B"/>
                              </w:rPr>
                            </w:pPr>
                            <w:r w:rsidRPr="00904105">
                              <w:rPr>
                                <w:rFonts w:ascii="UD デジタル 教科書体 NP-B" w:eastAsia="UD デジタル 教科書体 NP-B" w:hint="eastAsia"/>
                              </w:rPr>
                              <w:t>キーワード！</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27pt;margin-top:11.95pt;width:94.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" filled="f" stroked="f">
                <v:textbox style="mso-fit-shape-to-text:t">
                  <w:txbxContent>
                    <w:p w:rsidR="00904105" w:rsidRPr="00904105" w:rsidRDefault="00904105">
                      <w:pPr>
                        <w:rPr>
                          <w:rFonts w:ascii="UD デジタル 教科書体 NP-B" w:eastAsia="UD デジタル 教科書体 NP-B" w:hint="eastAsia"/>
                        </w:rPr>
                      </w:pPr>
                      <w:r w:rsidRPr="00904105">
                        <w:rPr>
                          <w:rFonts w:ascii="UD デジタル 教科書体 NP-B" w:eastAsia="UD デジタル 教科書体 NP-B" w:hint="eastAsia"/>
                        </w:rPr>
                        <w:t>キーワード！</w:t>
                      </w:r>
                    </w:p>
                  </w:txbxContent>
                </v:textbox>
              </v:shape>
            </w:pict>
          </mc:Fallback>
        </mc:AlternateContent>
      </w:r>
    </w:p>
    <w:p w:rsidR="00904105" w:rsidRDefault="00904105"/>
    <w:p w:rsidR="00904105" w:rsidRDefault="00904105"/>
    <w:p w:rsidR="00904105" w:rsidRDefault="00904105"/>
    <w:p w:rsidR="00904105" w:rsidRDefault="00904105"/>
    <w:p w:rsidR="00904105" w:rsidRDefault="00904105"/>
    <w:p w:rsidR="00904105" w:rsidRDefault="00904105"/>
    <w:p w:rsidR="00904105" w:rsidRDefault="00904105"/>
    <w:p w:rsidR="00904105" w:rsidRDefault="00904105"/>
    <w:p w:rsidR="00904105" w:rsidRDefault="00904105"/>
    <w:p w:rsidR="00904105" w:rsidRDefault="00904105"/>
    <w:p w:rsidR="00904105" w:rsidRDefault="00904105"/>
    <w:p w:rsidR="00904105" w:rsidRDefault="00904105"/>
    <w:p w:rsidR="00904105" w:rsidRDefault="00904105"/>
    <w:p w:rsidR="00904105" w:rsidRDefault="00904105"/>
    <w:p w:rsidR="00BC1189" w:rsidRDefault="00BC1189"/>
    <w:p w:rsidR="00BC1189" w:rsidRDefault="00BC1189"/>
    <w:p w:rsidR="00BC1189" w:rsidRDefault="00BC1189"/>
    <w:p w:rsidR="00BC1189" w:rsidRPr="00BC1189" w:rsidRDefault="00BC1189">
      <w:pPr>
        <w:rPr>
          <w:rFonts w:ascii="UD デジタル 教科書体 NP-B" w:eastAsia="UD デジタル 教科書体 NP-B"/>
        </w:rPr>
      </w:pPr>
    </w:p>
    <w:p w:rsidR="00BC1189" w:rsidRPr="00BC1189" w:rsidRDefault="00BC1189">
      <w:pPr>
        <w:rPr>
          <w:rFonts w:ascii="UD デジタル 教科書体 NP-B" w:eastAsia="UD デジタル 教科書体 NP-B"/>
        </w:rPr>
      </w:pPr>
      <w:r>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238789</wp:posOffset>
                </wp:positionV>
                <wp:extent cx="9686261" cy="1031358"/>
                <wp:effectExtent l="0" t="0" r="10795" b="16510"/>
                <wp:wrapNone/>
                <wp:docPr id="2" name="正方形/長方形 2"/>
                <wp:cNvGraphicFramePr/>
                <a:graphic xmlns:a="http://schemas.openxmlformats.org/drawingml/2006/main">
                  <a:graphicData uri="http://schemas.microsoft.com/office/word/2010/wordprocessingShape">
                    <wps:wsp>
                      <wps:cNvSpPr/>
                      <wps:spPr>
                        <a:xfrm>
                          <a:off x="0" y="0"/>
                          <a:ext cx="9686261" cy="103135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830B1C6" id="正方形/長方形 2" o:spid="_x0000_s1026" style="position:absolute;left:0;text-align:left;margin-left:0;margin-top:18.8pt;width:762.7pt;height:81.2pt;z-index:25166336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" fillcolor="white [3201]" strokecolor="black [3213]" strokeweight="1pt">
                <w10:wrap anchorx="margin"/>
              </v:rect>
            </w:pict>
          </mc:Fallback>
        </mc:AlternateContent>
      </w:r>
      <w:r w:rsidR="00574D6C">
        <w:rPr>
          <w:rFonts w:ascii="UD デジタル 教科書体 NP-B" w:eastAsia="UD デジタル 教科書体 NP-B" w:hint="eastAsia"/>
        </w:rPr>
        <w:t>詳しい説明</w:t>
      </w:r>
      <w:r w:rsidRPr="00BC1189">
        <w:rPr>
          <w:rFonts w:ascii="UD デジタル 教科書体 NP-B" w:eastAsia="UD デジタル 教科書体 NP-B" w:hint="eastAsia"/>
        </w:rPr>
        <w:t>（自分の発表用メモ）</w:t>
      </w:r>
    </w:p>
    <w:p w:rsidR="003B45BF" w:rsidRDefault="003B45BF"/>
    <w:p w:rsidR="00DA297E" w:rsidRDefault="00DA297E"/>
    <w:p w:rsidR="00DA297E" w:rsidRDefault="00DA297E"/>
    <w:p w:rsidR="00DA297E" w:rsidRDefault="00DA297E"/>
    <w:p w:rsidR="00DA297E" w:rsidRPr="00904105" w:rsidRDefault="00DA297E" w:rsidP="00DA297E">
      <w:pPr>
        <w:rPr>
          <w:rFonts w:ascii="UD デジタル 教科書体 NP-B" w:eastAsia="UD デジタル 教科書体 NP-B"/>
        </w:rPr>
      </w:pPr>
      <w:r>
        <w:rPr>
          <w:rFonts w:ascii="UD デジタル 教科書体 NP-B" w:eastAsia="UD デジタル 教科書体 NP-B" w:hint="eastAsia"/>
          <w:sz w:val="32"/>
          <w:szCs w:val="32"/>
        </w:rPr>
        <w:t>９</w:t>
      </w:r>
      <w:r w:rsidRPr="00211D03">
        <w:rPr>
          <w:rFonts w:ascii="UD デジタル 教科書体 NP-B" w:eastAsia="UD デジタル 教科書体 NP-B" w:hint="eastAsia"/>
          <w:sz w:val="32"/>
          <w:szCs w:val="32"/>
        </w:rPr>
        <w:t>月</w:t>
      </w:r>
      <w:r>
        <w:rPr>
          <w:rFonts w:ascii="UD デジタル 教科書体 NP-B" w:eastAsia="UD デジタル 教科書体 NP-B" w:hint="eastAsia"/>
          <w:sz w:val="32"/>
          <w:szCs w:val="32"/>
        </w:rPr>
        <w:t>２６</w:t>
      </w:r>
      <w:r w:rsidRPr="00211D03">
        <w:rPr>
          <w:rFonts w:ascii="UD デジタル 教科書体 NP-B" w:eastAsia="UD デジタル 教科書体 NP-B" w:hint="eastAsia"/>
          <w:sz w:val="32"/>
          <w:szCs w:val="32"/>
        </w:rPr>
        <w:t xml:space="preserve">日　</w:t>
      </w:r>
      <w:r w:rsidRPr="00211D03">
        <w:rPr>
          <w:rFonts w:ascii="UD デジタル 教科書体 NP-B" w:eastAsia="UD デジタル 教科書体 NP-B" w:hAnsi="HG創英角ﾎﾟｯﾌﾟ体" w:cs="ＭＳ Ｐゴシック" w:hint="eastAsia"/>
          <w:noProof/>
          <w:kern w:val="0"/>
          <w:sz w:val="32"/>
          <w:szCs w:val="32"/>
        </w:rPr>
        <w:drawing>
          <wp:anchor distT="0" distB="0" distL="114300" distR="114300" simplePos="0" relativeHeight="251665408" behindDoc="0" locked="0" layoutInCell="1" allowOverlap="1" wp14:anchorId="7A7B7C9C" wp14:editId="6E686EBF">
            <wp:simplePos x="0" y="0"/>
            <wp:positionH relativeFrom="margin">
              <wp:posOffset>8047517</wp:posOffset>
            </wp:positionH>
            <wp:positionV relativeFrom="paragraph">
              <wp:posOffset>-93331</wp:posOffset>
            </wp:positionV>
            <wp:extent cx="1790700" cy="681053"/>
            <wp:effectExtent l="0" t="0" r="0" b="5080"/>
            <wp:wrapNone/>
            <wp:docPr id="6" name="図 21" descr="\\kkgg888f01\103\05　支援企画部\04　令和　２年度\02　若年教員支援（教師のしおり・みらい塾等）\01　みらい塾\02　広報活動(ポスター等)関係\01　令和２年度ポスター・ちらし・ロゴ\01　ポスター・チラシ・ロゴ\ロゴ\ロ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図 21" descr="\\kkgg888f01\103\05　支援企画部\04　令和　２年度\02　若年教員支援（教師のしおり・みらい塾等）\01　みらい塾\02　広報活動(ポスター等)関係\01　令和２年度ポスター・ちらし・ロゴ\01　ポスター・チラシ・ロゴ\ロゴ\ロゴ.png"/>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90700" cy="681053"/>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1D03">
        <w:rPr>
          <w:rFonts w:ascii="UD デジタル 教科書体 NP-B" w:eastAsia="UD デジタル 教科書体 NP-B" w:hint="eastAsia"/>
          <w:sz w:val="32"/>
          <w:szCs w:val="32"/>
        </w:rPr>
        <w:t>みらい塾</w:t>
      </w:r>
      <w:r>
        <w:rPr>
          <w:rFonts w:ascii="UD デジタル 教科書体 NP-B" w:eastAsia="UD デジタル 教科書体 NP-B" w:hint="eastAsia"/>
          <w:sz w:val="32"/>
          <w:szCs w:val="32"/>
        </w:rPr>
        <w:t xml:space="preserve">　第３回　</w:t>
      </w:r>
      <w:r w:rsidRPr="00211D03">
        <w:rPr>
          <w:rFonts w:ascii="UD デジタル 教科書体 NP-B" w:eastAsia="UD デジタル 教科書体 NP-B" w:hint="eastAsia"/>
          <w:sz w:val="32"/>
          <w:szCs w:val="32"/>
        </w:rPr>
        <w:t>ワークシート①</w:t>
      </w:r>
      <w:r>
        <w:rPr>
          <w:rFonts w:ascii="UD デジタル 教科書体 NP-B" w:eastAsia="UD デジタル 教科書体 NP-B" w:hint="eastAsia"/>
        </w:rPr>
        <w:t xml:space="preserve">　　　　　　</w:t>
      </w:r>
    </w:p>
    <w:p w:rsidR="00DA297E" w:rsidRDefault="00DA297E" w:rsidP="00DA297E">
      <w:pPr>
        <w:spacing w:line="400" w:lineRule="exact"/>
        <w:rPr>
          <w:rFonts w:ascii="UD デジタル 教科書体 NP-B" w:eastAsia="UD デジタル 教科書体 NP-B"/>
          <w:sz w:val="32"/>
          <w:szCs w:val="32"/>
        </w:rPr>
      </w:pPr>
    </w:p>
    <w:p w:rsidR="00DA297E" w:rsidRPr="00BC1189" w:rsidRDefault="00DA297E" w:rsidP="00DA297E">
      <w:pPr>
        <w:spacing w:line="400" w:lineRule="exact"/>
        <w:rPr>
          <w:rFonts w:ascii="UD デジタル 教科書体 NP-B" w:eastAsia="UD デジタル 教科書体 NP-B"/>
          <w:sz w:val="32"/>
          <w:szCs w:val="32"/>
        </w:rPr>
      </w:pPr>
      <w:r>
        <w:rPr>
          <w:rFonts w:ascii="UD デジタル 教科書体 NP-B" w:eastAsia="UD デジタル 教科書体 NP-B" w:hint="eastAsia"/>
          <w:sz w:val="32"/>
          <w:szCs w:val="32"/>
        </w:rPr>
        <w:t>☆　『支持的風土』をつくっていくための教師の役割や行うべきことはどのようなことでしょうか</w:t>
      </w:r>
      <w:r w:rsidRPr="00BC1189">
        <w:rPr>
          <w:rFonts w:ascii="UD デジタル 教科書体 NP-B" w:eastAsia="UD デジタル 教科書体 NP-B" w:hint="eastAsia"/>
          <w:sz w:val="32"/>
          <w:szCs w:val="32"/>
        </w:rPr>
        <w:t>？</w:t>
      </w:r>
    </w:p>
    <w:p w:rsidR="00DA297E" w:rsidRDefault="00DA297E" w:rsidP="00DA297E">
      <w:r>
        <w:rPr>
          <w:rFonts w:hint="eastAsia"/>
          <w:noProof/>
        </w:rPr>
        <mc:AlternateContent>
          <mc:Choice Requires="wps">
            <w:drawing>
              <wp:anchor distT="0" distB="0" distL="114300" distR="114300" simplePos="0" relativeHeight="251666432" behindDoc="0" locked="0" layoutInCell="1" allowOverlap="1" wp14:anchorId="376D875A" wp14:editId="7FEE6C2C">
                <wp:simplePos x="0" y="0"/>
                <wp:positionH relativeFrom="margin">
                  <wp:align>right</wp:align>
                </wp:positionH>
                <wp:positionV relativeFrom="paragraph">
                  <wp:posOffset>31898</wp:posOffset>
                </wp:positionV>
                <wp:extent cx="9728790" cy="4125432"/>
                <wp:effectExtent l="19050" t="19050" r="44450" b="46990"/>
                <wp:wrapNone/>
                <wp:docPr id="3" name="角丸四角形 3"/>
                <wp:cNvGraphicFramePr/>
                <a:graphic xmlns:a="http://schemas.openxmlformats.org/drawingml/2006/main">
                  <a:graphicData uri="http://schemas.microsoft.com/office/word/2010/wordprocessingShape">
                    <wps:wsp>
                      <wps:cNvSpPr/>
                      <wps:spPr>
                        <a:xfrm>
                          <a:off x="0" y="0"/>
                          <a:ext cx="9728790" cy="4125432"/>
                        </a:xfrm>
                        <a:prstGeom prst="roundRect">
                          <a:avLst/>
                        </a:prstGeom>
                        <a:solidFill>
                          <a:sysClr val="window" lastClr="FFFFFF"/>
                        </a:solidFill>
                        <a:ln w="63500" cap="flat" cmpd="thickThin" algn="ctr">
                          <a:solidFill>
                            <a:srgbClr val="0070C0"/>
                          </a:solidFill>
                          <a:prstDash val="solid"/>
                          <a:miter lim="800000"/>
                        </a:ln>
                        <a:effectLst/>
                      </wps:spPr>
                      <wps:txbx>
                        <w:txbxContent>
                          <w:p w:rsidR="00DA297E" w:rsidRPr="00DA297E" w:rsidRDefault="00DA297E" w:rsidP="00DA297E">
                            <w:pPr>
                              <w:jc w:val="center"/>
                              <w:rPr>
                                <w:rFonts w:ascii="BIZ UDPゴシック" w:eastAsia="BIZ UDPゴシック" w:hAnsi="BIZ UDPゴシック"/>
                                <w:b/>
                                <w:sz w:val="220"/>
                              </w:rPr>
                            </w:pPr>
                            <w:r w:rsidRPr="00DA297E">
                              <w:rPr>
                                <w:rFonts w:ascii="BIZ UDPゴシック" w:eastAsia="BIZ UDPゴシック" w:hAnsi="BIZ UDPゴシック" w:hint="eastAsia"/>
                                <w:b/>
                                <w:sz w:val="220"/>
                              </w:rPr>
                              <w:t>声かけをする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6D875A" id="角丸四角形 3" o:spid="_x0000_s1028" style="position:absolute;left:0;text-align:left;margin-left:714.85pt;margin-top:2.5pt;width:766.05pt;height:324.8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" fillcolor="window" strokecolor="#0070c0" strokeweight="5pt">
                <v:stroke linestyle="thickThin" joinstyle="miter"/>
                <v:textbox>
                  <w:txbxContent>
                    <w:p w:rsidR="00DA297E" w:rsidRPr="00DA297E" w:rsidRDefault="00DA297E" w:rsidP="00DA297E">
                      <w:pPr>
                        <w:jc w:val="center"/>
                        <w:rPr>
                          <w:rFonts w:ascii="BIZ UDPゴシック" w:eastAsia="BIZ UDPゴシック" w:hAnsi="BIZ UDPゴシック"/>
                          <w:b/>
                          <w:sz w:val="220"/>
                        </w:rPr>
                      </w:pPr>
                      <w:r w:rsidRPr="00DA297E">
                        <w:rPr>
                          <w:rFonts w:ascii="BIZ UDPゴシック" w:eastAsia="BIZ UDPゴシック" w:hAnsi="BIZ UDPゴシック" w:hint="eastAsia"/>
                          <w:b/>
                          <w:sz w:val="220"/>
                        </w:rPr>
                        <w:t>声かけをする</w:t>
                      </w:r>
                    </w:p>
                  </w:txbxContent>
                </v:textbox>
                <w10:wrap anchorx="margin"/>
              </v:roundrect>
            </w:pict>
          </mc:Fallback>
        </mc:AlternateContent>
      </w:r>
      <w:r>
        <w:rPr>
          <w:noProof/>
        </w:rPr>
        <mc:AlternateContent>
          <mc:Choice Requires="wps">
            <w:drawing>
              <wp:anchor distT="45720" distB="45720" distL="114300" distR="114300" simplePos="0" relativeHeight="251667456" behindDoc="0" locked="0" layoutInCell="1" allowOverlap="1" wp14:anchorId="78B8C413" wp14:editId="634702EA">
                <wp:simplePos x="0" y="0"/>
                <wp:positionH relativeFrom="column">
                  <wp:posOffset>342900</wp:posOffset>
                </wp:positionH>
                <wp:positionV relativeFrom="paragraph">
                  <wp:posOffset>151927</wp:posOffset>
                </wp:positionV>
                <wp:extent cx="1200150" cy="1404620"/>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1404620"/>
                        </a:xfrm>
                        <a:prstGeom prst="rect">
                          <a:avLst/>
                        </a:prstGeom>
                        <a:noFill/>
                        <a:ln w="9525">
                          <a:noFill/>
                          <a:miter lim="800000"/>
                          <a:headEnd/>
                          <a:tailEnd/>
                        </a:ln>
                      </wps:spPr>
                      <wps:txbx>
                        <w:txbxContent>
                          <w:p w:rsidR="00DA297E" w:rsidRPr="00904105" w:rsidRDefault="00DA297E" w:rsidP="00DA297E">
                            <w:pPr>
                              <w:rPr>
                                <w:rFonts w:ascii="UD デジタル 教科書体 NP-B" w:eastAsia="UD デジタル 教科書体 NP-B"/>
                              </w:rPr>
                            </w:pPr>
                            <w:r w:rsidRPr="00904105">
                              <w:rPr>
                                <w:rFonts w:ascii="UD デジタル 教科書体 NP-B" w:eastAsia="UD デジタル 教科書体 NP-B" w:hint="eastAsia"/>
                              </w:rPr>
                              <w:t>キーワード！</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B8C413" id="_x0000_t202" coordsize="21600,21600" o:spt="202" path="m,l,21600r21600,l21600,xe">
                <v:stroke joinstyle="miter"/>
                <v:path gradientshapeok="t" o:connecttype="rect"/>
              </v:shapetype>
              <v:shape id="_x0000_s1029" type="#_x0000_t202" style="position:absolute;left:0;text-align:left;margin-left:27pt;margin-top:11.95pt;width:94.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" filled="f" stroked="f">
                <v:textbox style="mso-fit-shape-to-text:t">
                  <w:txbxContent>
                    <w:p w:rsidR="00DA297E" w:rsidRPr="00904105" w:rsidRDefault="00DA297E" w:rsidP="00DA297E">
                      <w:pPr>
                        <w:rPr>
                          <w:rFonts w:ascii="UD デジタル 教科書体 NP-B" w:eastAsia="UD デジタル 教科書体 NP-B"/>
                        </w:rPr>
                      </w:pPr>
                      <w:r w:rsidRPr="00904105">
                        <w:rPr>
                          <w:rFonts w:ascii="UD デジタル 教科書体 NP-B" w:eastAsia="UD デジタル 教科書体 NP-B" w:hint="eastAsia"/>
                        </w:rPr>
                        <w:t>キーワード！</w:t>
                      </w:r>
                    </w:p>
                  </w:txbxContent>
                </v:textbox>
              </v:shape>
            </w:pict>
          </mc:Fallback>
        </mc:AlternateContent>
      </w:r>
    </w:p>
    <w:p w:rsidR="00DA297E" w:rsidRDefault="00DA297E" w:rsidP="00DA297E"/>
    <w:p w:rsidR="00DA297E" w:rsidRDefault="00DA297E" w:rsidP="00DA297E"/>
    <w:p w:rsidR="00DA297E" w:rsidRDefault="00DA297E" w:rsidP="00DA297E"/>
    <w:p w:rsidR="00DA297E" w:rsidRDefault="00DA297E" w:rsidP="00DA297E"/>
    <w:p w:rsidR="00DA297E" w:rsidRDefault="00DA297E" w:rsidP="00DA297E"/>
    <w:p w:rsidR="00DA297E" w:rsidRDefault="00DA297E" w:rsidP="00DA297E"/>
    <w:p w:rsidR="00DA297E" w:rsidRDefault="00DA297E" w:rsidP="00DA297E"/>
    <w:p w:rsidR="00DA297E" w:rsidRDefault="00DA297E" w:rsidP="00DA297E"/>
    <w:p w:rsidR="00DA297E" w:rsidRDefault="00DA297E" w:rsidP="00DA297E"/>
    <w:p w:rsidR="00DA297E" w:rsidRDefault="00DA297E" w:rsidP="00DA297E"/>
    <w:p w:rsidR="00DA297E" w:rsidRDefault="00DA297E" w:rsidP="00DA297E"/>
    <w:p w:rsidR="00DA297E" w:rsidRDefault="00DA297E" w:rsidP="00DA297E"/>
    <w:p w:rsidR="00DA297E" w:rsidRDefault="00DA297E" w:rsidP="00DA297E"/>
    <w:p w:rsidR="00DA297E" w:rsidRDefault="00DA297E" w:rsidP="00DA297E"/>
    <w:p w:rsidR="00DA297E" w:rsidRDefault="00DA297E" w:rsidP="00DA297E"/>
    <w:p w:rsidR="00DA297E" w:rsidRDefault="00DA297E" w:rsidP="00DA297E"/>
    <w:p w:rsidR="00DA297E" w:rsidRDefault="00DA297E" w:rsidP="00DA297E"/>
    <w:p w:rsidR="00DA297E" w:rsidRPr="00BC1189" w:rsidRDefault="00DA297E" w:rsidP="00DA297E">
      <w:pPr>
        <w:rPr>
          <w:rFonts w:ascii="UD デジタル 教科書体 NP-B" w:eastAsia="UD デジタル 教科書体 NP-B"/>
        </w:rPr>
      </w:pPr>
    </w:p>
    <w:p w:rsidR="00DA297E" w:rsidRPr="00BC1189" w:rsidRDefault="00DA297E" w:rsidP="00DA297E">
      <w:pPr>
        <w:rPr>
          <w:rFonts w:ascii="UD デジタル 教科書体 NP-B" w:eastAsia="UD デジタル 教科書体 NP-B"/>
        </w:rPr>
      </w:pPr>
      <w:r>
        <w:rPr>
          <w:noProof/>
        </w:rPr>
        <mc:AlternateContent>
          <mc:Choice Requires="wps">
            <w:drawing>
              <wp:anchor distT="0" distB="0" distL="114300" distR="114300" simplePos="0" relativeHeight="251668480" behindDoc="0" locked="0" layoutInCell="1" allowOverlap="1" wp14:anchorId="3647A825" wp14:editId="760A64D0">
                <wp:simplePos x="0" y="0"/>
                <wp:positionH relativeFrom="margin">
                  <wp:align>center</wp:align>
                </wp:positionH>
                <wp:positionV relativeFrom="paragraph">
                  <wp:posOffset>238789</wp:posOffset>
                </wp:positionV>
                <wp:extent cx="9686261" cy="1031358"/>
                <wp:effectExtent l="0" t="0" r="10795" b="16510"/>
                <wp:wrapNone/>
                <wp:docPr id="5" name="正方形/長方形 5"/>
                <wp:cNvGraphicFramePr/>
                <a:graphic xmlns:a="http://schemas.openxmlformats.org/drawingml/2006/main">
                  <a:graphicData uri="http://schemas.microsoft.com/office/word/2010/wordprocessingShape">
                    <wps:wsp>
                      <wps:cNvSpPr/>
                      <wps:spPr>
                        <a:xfrm>
                          <a:off x="0" y="0"/>
                          <a:ext cx="9686261" cy="1031358"/>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297E" w:rsidRPr="00DA297E" w:rsidRDefault="00DA297E" w:rsidP="00DA297E">
                            <w:pPr>
                              <w:jc w:val="center"/>
                              <w:rPr>
                                <w:sz w:val="72"/>
                              </w:rPr>
                            </w:pPr>
                            <w:r w:rsidRPr="00DA297E">
                              <w:rPr>
                                <w:rFonts w:ascii="HG丸ｺﾞｼｯｸM-PRO" w:eastAsia="HG丸ｺﾞｼｯｸM-PRO" w:hAnsi="HG丸ｺﾞｼｯｸM-PRO" w:hint="eastAsia"/>
                                <w:sz w:val="48"/>
                                <w:szCs w:val="16"/>
                              </w:rPr>
                              <w:t>子どもとの交流の</w:t>
                            </w:r>
                            <w:r w:rsidRPr="00DA297E">
                              <w:rPr>
                                <w:rFonts w:ascii="HG丸ｺﾞｼｯｸM-PRO" w:eastAsia="HG丸ｺﾞｼｯｸM-PRO" w:hAnsi="HG丸ｺﾞｼｯｸM-PRO"/>
                                <w:sz w:val="48"/>
                                <w:szCs w:val="16"/>
                              </w:rPr>
                              <w:t>中で、</w:t>
                            </w:r>
                            <w:r w:rsidRPr="00DA297E">
                              <w:rPr>
                                <w:rFonts w:ascii="HG丸ｺﾞｼｯｸM-PRO" w:eastAsia="HG丸ｺﾞｼｯｸM-PRO" w:hAnsi="HG丸ｺﾞｼｯｸM-PRO" w:hint="eastAsia"/>
                                <w:sz w:val="48"/>
                                <w:szCs w:val="16"/>
                              </w:rPr>
                              <w:t>認め合う雰囲気を</w:t>
                            </w:r>
                            <w:r w:rsidRPr="00DA297E">
                              <w:rPr>
                                <w:rFonts w:ascii="HG丸ｺﾞｼｯｸM-PRO" w:eastAsia="HG丸ｺﾞｼｯｸM-PRO" w:hAnsi="HG丸ｺﾞｼｯｸM-PRO"/>
                                <w:sz w:val="48"/>
                                <w:szCs w:val="16"/>
                              </w:rPr>
                              <w:t>つくることが</w:t>
                            </w:r>
                            <w:r w:rsidRPr="00DA297E">
                              <w:rPr>
                                <w:rFonts w:ascii="HG丸ｺﾞｼｯｸM-PRO" w:eastAsia="HG丸ｺﾞｼｯｸM-PRO" w:hAnsi="HG丸ｺﾞｼｯｸM-PRO" w:hint="eastAsia"/>
                                <w:sz w:val="48"/>
                                <w:szCs w:val="16"/>
                              </w:rPr>
                              <w:t>できるから</w:t>
                            </w:r>
                            <w:r>
                              <w:rPr>
                                <w:rFonts w:ascii="HG丸ｺﾞｼｯｸM-PRO" w:eastAsia="HG丸ｺﾞｼｯｸM-PRO" w:hAnsi="HG丸ｺﾞｼｯｸM-PRO" w:hint="eastAsia"/>
                                <w:sz w:val="48"/>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647A825" id="正方形/長方形 5" o:spid="_x0000_s1030" style="position:absolute;left:0;text-align:left;margin-left:0;margin-top:18.8pt;width:762.7pt;height:81.2pt;z-index:25166848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" fillcolor="window" strokecolor="windowText" strokeweight="1pt">
                <v:textbox>
                  <w:txbxContent>
                    <w:p w:rsidR="00DA297E" w:rsidRPr="00DA297E" w:rsidRDefault="00DA297E" w:rsidP="00DA297E">
                      <w:pPr>
                        <w:jc w:val="center"/>
                        <w:rPr>
                          <w:sz w:val="72"/>
                        </w:rPr>
                      </w:pPr>
                      <w:r w:rsidRPr="00DA297E">
                        <w:rPr>
                          <w:rFonts w:ascii="HG丸ｺﾞｼｯｸM-PRO" w:eastAsia="HG丸ｺﾞｼｯｸM-PRO" w:hAnsi="HG丸ｺﾞｼｯｸM-PRO" w:hint="eastAsia"/>
                          <w:sz w:val="48"/>
                          <w:szCs w:val="16"/>
                        </w:rPr>
                        <w:t>子どもとの交流の</w:t>
                      </w:r>
                      <w:r w:rsidRPr="00DA297E">
                        <w:rPr>
                          <w:rFonts w:ascii="HG丸ｺﾞｼｯｸM-PRO" w:eastAsia="HG丸ｺﾞｼｯｸM-PRO" w:hAnsi="HG丸ｺﾞｼｯｸM-PRO"/>
                          <w:sz w:val="48"/>
                          <w:szCs w:val="16"/>
                        </w:rPr>
                        <w:t>中で、</w:t>
                      </w:r>
                      <w:r w:rsidRPr="00DA297E">
                        <w:rPr>
                          <w:rFonts w:ascii="HG丸ｺﾞｼｯｸM-PRO" w:eastAsia="HG丸ｺﾞｼｯｸM-PRO" w:hAnsi="HG丸ｺﾞｼｯｸM-PRO" w:hint="eastAsia"/>
                          <w:sz w:val="48"/>
                          <w:szCs w:val="16"/>
                        </w:rPr>
                        <w:t>認め合う雰囲気を</w:t>
                      </w:r>
                      <w:r w:rsidRPr="00DA297E">
                        <w:rPr>
                          <w:rFonts w:ascii="HG丸ｺﾞｼｯｸM-PRO" w:eastAsia="HG丸ｺﾞｼｯｸM-PRO" w:hAnsi="HG丸ｺﾞｼｯｸM-PRO"/>
                          <w:sz w:val="48"/>
                          <w:szCs w:val="16"/>
                        </w:rPr>
                        <w:t>つくることが</w:t>
                      </w:r>
                      <w:r w:rsidRPr="00DA297E">
                        <w:rPr>
                          <w:rFonts w:ascii="HG丸ｺﾞｼｯｸM-PRO" w:eastAsia="HG丸ｺﾞｼｯｸM-PRO" w:hAnsi="HG丸ｺﾞｼｯｸM-PRO" w:hint="eastAsia"/>
                          <w:sz w:val="48"/>
                          <w:szCs w:val="16"/>
                        </w:rPr>
                        <w:t>できるから</w:t>
                      </w:r>
                      <w:r>
                        <w:rPr>
                          <w:rFonts w:ascii="HG丸ｺﾞｼｯｸM-PRO" w:eastAsia="HG丸ｺﾞｼｯｸM-PRO" w:hAnsi="HG丸ｺﾞｼｯｸM-PRO" w:hint="eastAsia"/>
                          <w:sz w:val="48"/>
                          <w:szCs w:val="16"/>
                        </w:rPr>
                        <w:t>。</w:t>
                      </w:r>
                    </w:p>
                  </w:txbxContent>
                </v:textbox>
                <w10:wrap anchorx="margin"/>
              </v:rect>
            </w:pict>
          </mc:Fallback>
        </mc:AlternateContent>
      </w:r>
      <w:r>
        <w:rPr>
          <w:rFonts w:ascii="UD デジタル 教科書体 NP-B" w:eastAsia="UD デジタル 教科書体 NP-B" w:hint="eastAsia"/>
        </w:rPr>
        <w:t>詳しい説明</w:t>
      </w:r>
      <w:r w:rsidRPr="00BC1189">
        <w:rPr>
          <w:rFonts w:ascii="UD デジタル 教科書体 NP-B" w:eastAsia="UD デジタル 教科書体 NP-B" w:hint="eastAsia"/>
        </w:rPr>
        <w:t>（自分の発表用メモ）</w:t>
      </w:r>
    </w:p>
    <w:p w:rsidR="00DA297E" w:rsidRDefault="00DA297E" w:rsidP="00DA297E"/>
    <w:p w:rsidR="00DA297E" w:rsidRPr="00DA297E" w:rsidRDefault="00DA297E"/>
    <w:p w:rsidR="00DA297E" w:rsidRDefault="00DA297E"/>
    <w:p w:rsidR="00DA297E" w:rsidRDefault="00DA297E">
      <w:pPr>
        <w:rPr>
          <w:rFonts w:hint="eastAsia"/>
        </w:rPr>
      </w:pPr>
      <w:bookmarkStart w:id="0" w:name="_GoBack"/>
      <w:bookmarkEnd w:id="0"/>
    </w:p>
    <w:sectPr w:rsidR="00DA297E" w:rsidSect="00904105">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C6F" w:rsidRDefault="00AB4C6F" w:rsidP="00AB4C6F">
      <w:r>
        <w:separator/>
      </w:r>
    </w:p>
  </w:endnote>
  <w:endnote w:type="continuationSeparator" w:id="0">
    <w:p w:rsidR="00AB4C6F" w:rsidRDefault="00AB4C6F" w:rsidP="00AB4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HG創英角ﾎﾟｯﾌﾟ体">
    <w:panose1 w:val="040B0A09000000000000"/>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C6F" w:rsidRDefault="00AB4C6F" w:rsidP="00AB4C6F">
      <w:r>
        <w:separator/>
      </w:r>
    </w:p>
  </w:footnote>
  <w:footnote w:type="continuationSeparator" w:id="0">
    <w:p w:rsidR="00AB4C6F" w:rsidRDefault="00AB4C6F" w:rsidP="00AB4C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105"/>
    <w:rsid w:val="001151AC"/>
    <w:rsid w:val="00191E29"/>
    <w:rsid w:val="00202972"/>
    <w:rsid w:val="00211D03"/>
    <w:rsid w:val="002A528C"/>
    <w:rsid w:val="003B45BF"/>
    <w:rsid w:val="00574D6C"/>
    <w:rsid w:val="005C69B1"/>
    <w:rsid w:val="00686168"/>
    <w:rsid w:val="007362E2"/>
    <w:rsid w:val="00904105"/>
    <w:rsid w:val="00944108"/>
    <w:rsid w:val="00AB4C6F"/>
    <w:rsid w:val="00BC1189"/>
    <w:rsid w:val="00DA297E"/>
    <w:rsid w:val="00F47B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56749E0"/>
  <w15:chartTrackingRefBased/>
  <w15:docId w15:val="{044DEC25-A771-4849-ABD9-83037F891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4C6F"/>
    <w:pPr>
      <w:tabs>
        <w:tab w:val="center" w:pos="4252"/>
        <w:tab w:val="right" w:pos="8504"/>
      </w:tabs>
      <w:snapToGrid w:val="0"/>
    </w:pPr>
  </w:style>
  <w:style w:type="character" w:customStyle="1" w:styleId="a4">
    <w:name w:val="ヘッダー (文字)"/>
    <w:basedOn w:val="a0"/>
    <w:link w:val="a3"/>
    <w:uiPriority w:val="99"/>
    <w:rsid w:val="00AB4C6F"/>
  </w:style>
  <w:style w:type="paragraph" w:styleId="a5">
    <w:name w:val="footer"/>
    <w:basedOn w:val="a"/>
    <w:link w:val="a6"/>
    <w:uiPriority w:val="99"/>
    <w:unhideWhenUsed/>
    <w:rsid w:val="00AB4C6F"/>
    <w:pPr>
      <w:tabs>
        <w:tab w:val="center" w:pos="4252"/>
        <w:tab w:val="right" w:pos="8504"/>
      </w:tabs>
      <w:snapToGrid w:val="0"/>
    </w:pPr>
  </w:style>
  <w:style w:type="character" w:customStyle="1" w:styleId="a6">
    <w:name w:val="フッター (文字)"/>
    <w:basedOn w:val="a0"/>
    <w:link w:val="a5"/>
    <w:uiPriority w:val="99"/>
    <w:rsid w:val="00AB4C6F"/>
  </w:style>
  <w:style w:type="paragraph" w:styleId="a7">
    <w:name w:val="Balloon Text"/>
    <w:basedOn w:val="a"/>
    <w:link w:val="a8"/>
    <w:uiPriority w:val="99"/>
    <w:semiHidden/>
    <w:unhideWhenUsed/>
    <w:rsid w:val="00AB4C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B4C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35</Words>
  <Characters>203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北九州市教育委員会学務部学事課</Company>
  <LinksUpToDate>false</LinksUpToDate>
  <CharactersWithSpaces>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ctt109</dc:creator>
  <cp:keywords/>
  <dc:description/>
  <cp:lastModifiedBy>北九州市教育委員会学務部学事課</cp:lastModifiedBy>
  <cp:revision>14</cp:revision>
  <cp:lastPrinted>2021-09-22T00:25:00Z</cp:lastPrinted>
  <dcterms:created xsi:type="dcterms:W3CDTF">2021-06-22T04:08:00Z</dcterms:created>
  <dcterms:modified xsi:type="dcterms:W3CDTF">2021-09-22T00:32:00Z</dcterms:modified>
</cp:coreProperties>
</file>